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4.xml"/>
  <Override ContentType="application/vnd.openxmlformats-officedocument.wordprocessingml.footer+xml" PartName="/word/footer30.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29.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28.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35.xml"/>
  <Override ContentType="application/vnd.openxmlformats-officedocument.wordprocessingml.footer+xml" PartName="/word/footer18.xml"/>
  <Override ContentType="application/vnd.openxmlformats-officedocument.wordprocessingml.footer+xml" PartName="/word/footer3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54ham73p4h8f"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Overview of Lesson Series</w:t>
      </w:r>
      <w:r w:rsidDel="00000000" w:rsidR="00000000" w:rsidRPr="00000000">
        <w:rPr>
          <w:rtl w:val="0"/>
        </w:rPr>
      </w:r>
    </w:p>
    <w:p w:rsidR="00000000" w:rsidDel="00000000" w:rsidP="00000000" w:rsidRDefault="00000000" w:rsidRPr="00000000" w14:paraId="00000002">
      <w:pPr>
        <w:pStyle w:val="Heading2"/>
        <w:keepNext w:val="0"/>
        <w:keepLines w:val="0"/>
        <w:spacing w:after="0" w:before="0" w:lineRule="auto"/>
        <w:rPr>
          <w:rFonts w:ascii="Times New Roman" w:cs="Times New Roman" w:eastAsia="Times New Roman" w:hAnsi="Times New Roman"/>
          <w:sz w:val="24"/>
          <w:szCs w:val="24"/>
        </w:rPr>
      </w:pPr>
      <w:bookmarkStart w:colFirst="0" w:colLast="0" w:name="_g8amh2s15qak" w:id="1"/>
      <w:bookmarkEnd w:id="1"/>
      <w:r w:rsidDel="00000000" w:rsidR="00000000" w:rsidRPr="00000000">
        <w:rPr>
          <w:rFonts w:ascii="Times New Roman" w:cs="Times New Roman" w:eastAsia="Times New Roman" w:hAnsi="Times New Roman"/>
          <w:sz w:val="24"/>
          <w:szCs w:val="24"/>
          <w:rtl w:val="0"/>
        </w:rPr>
        <w:t xml:space="preserve">Winnie Naggar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6, 2026</w:t>
      </w:r>
    </w:p>
    <w:p w:rsidR="00000000" w:rsidDel="00000000" w:rsidP="00000000" w:rsidRDefault="00000000" w:rsidRPr="00000000" w14:paraId="00000004">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h6y2ifm89f3g" w:id="2"/>
      <w:bookmarkEnd w:id="2"/>
      <w:r w:rsidDel="00000000" w:rsidR="00000000" w:rsidRPr="00000000">
        <w:rPr>
          <w:rFonts w:ascii="Times New Roman" w:cs="Times New Roman" w:eastAsia="Times New Roman" w:hAnsi="Times New Roman"/>
          <w:b w:val="1"/>
          <w:bCs w:val="1"/>
          <w:sz w:val="24"/>
          <w:szCs w:val="24"/>
          <w:rtl w:val="0"/>
        </w:rPr>
        <w:t xml:space="preserve">Growing Together</w:t>
      </w:r>
    </w:p>
    <w:p w:rsidR="00000000" w:rsidDel="00000000" w:rsidP="00000000" w:rsidRDefault="00000000" w:rsidRPr="00000000" w14:paraId="00000005">
      <w:pPr>
        <w:pStyle w:val="Heading2"/>
        <w:keepNext w:val="0"/>
        <w:keepLines w:val="0"/>
        <w:spacing w:after="0" w:before="0" w:lineRule="auto"/>
        <w:jc w:val="center"/>
        <w:rPr>
          <w:rFonts w:ascii="Times New Roman" w:cs="Times New Roman" w:eastAsia="Times New Roman" w:hAnsi="Times New Roman"/>
          <w:i w:val="1"/>
          <w:iCs w:val="1"/>
          <w:sz w:val="24"/>
          <w:szCs w:val="24"/>
        </w:rPr>
      </w:pPr>
      <w:bookmarkStart w:colFirst="0" w:colLast="0" w:name="_yw2diuzi1l26" w:id="3"/>
      <w:bookmarkEnd w:id="3"/>
      <w:r w:rsidDel="00000000" w:rsidR="00000000" w:rsidRPr="00000000">
        <w:rPr>
          <w:rFonts w:ascii="Times New Roman" w:cs="Times New Roman" w:eastAsia="Times New Roman" w:hAnsi="Times New Roman"/>
          <w:i w:val="1"/>
          <w:iCs w:val="1"/>
          <w:sz w:val="24"/>
          <w:szCs w:val="24"/>
          <w:rtl w:val="0"/>
        </w:rPr>
        <w:t xml:space="preserve">A Tier 1 K–2 SEL Lesson Series Grounded in UDL and Asset-Based Practices</w:t>
      </w:r>
    </w:p>
    <w:p w:rsidR="00000000" w:rsidDel="00000000" w:rsidP="00000000" w:rsidRDefault="00000000" w:rsidRPr="00000000" w14:paraId="00000006">
      <w:pPr>
        <w:pStyle w:val="Heading2"/>
        <w:keepNext w:val="0"/>
        <w:keepLines w:val="0"/>
        <w:spacing w:after="0" w:before="0" w:lineRule="auto"/>
        <w:rPr>
          <w:rFonts w:ascii="Times New Roman" w:cs="Times New Roman" w:eastAsia="Times New Roman" w:hAnsi="Times New Roman"/>
          <w:sz w:val="24"/>
          <w:szCs w:val="24"/>
        </w:rPr>
      </w:pPr>
      <w:bookmarkStart w:colFirst="0" w:colLast="0" w:name="_x3c86v7u1slz" w:id="4"/>
      <w:bookmarkEnd w:id="4"/>
      <w:r w:rsidDel="00000000" w:rsidR="00000000" w:rsidRPr="00000000">
        <w:rPr>
          <w:rtl w:val="0"/>
        </w:rPr>
      </w:r>
    </w:p>
    <w:p w:rsidR="00000000" w:rsidDel="00000000" w:rsidP="00000000" w:rsidRDefault="00000000" w:rsidRPr="00000000" w14:paraId="00000007">
      <w:pPr>
        <w:pStyle w:val="Heading1"/>
        <w:keepNext w:val="0"/>
        <w:keepLines w:val="0"/>
        <w:spacing w:after="0" w:before="0" w:lineRule="auto"/>
        <w:rPr>
          <w:rFonts w:ascii="Times New Roman" w:cs="Times New Roman" w:eastAsia="Times New Roman" w:hAnsi="Times New Roman"/>
          <w:sz w:val="24"/>
          <w:szCs w:val="24"/>
          <w:u w:val="single"/>
        </w:rPr>
      </w:pPr>
      <w:bookmarkStart w:colFirst="0" w:colLast="0" w:name="_t3fbqoo2qqbd" w:id="5"/>
      <w:bookmarkEnd w:id="5"/>
      <w:r w:rsidDel="00000000" w:rsidR="00000000" w:rsidRPr="00000000">
        <w:rPr>
          <w:rFonts w:ascii="Times New Roman" w:cs="Times New Roman" w:eastAsia="Times New Roman" w:hAnsi="Times New Roman"/>
          <w:b w:val="1"/>
          <w:bCs w:val="1"/>
          <w:sz w:val="24"/>
          <w:szCs w:val="24"/>
          <w:u w:val="single"/>
          <w:rtl w:val="0"/>
        </w:rPr>
        <w:t xml:space="preserve">Overview of Lesson Series</w:t>
      </w:r>
      <w:r w:rsidDel="00000000" w:rsidR="00000000" w:rsidRPr="00000000">
        <w:rPr>
          <w:rtl w:val="0"/>
        </w:rPr>
      </w:r>
    </w:p>
    <w:p w:rsidR="00000000" w:rsidDel="00000000" w:rsidP="00000000" w:rsidRDefault="00000000" w:rsidRPr="00000000" w14:paraId="00000008">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nn14zhmkpf0" w:id="6"/>
      <w:bookmarkEnd w:id="6"/>
      <w:r w:rsidDel="00000000" w:rsidR="00000000" w:rsidRPr="00000000">
        <w:rPr>
          <w:rFonts w:ascii="Times New Roman" w:cs="Times New Roman" w:eastAsia="Times New Roman" w:hAnsi="Times New Roman"/>
          <w:b w:val="1"/>
          <w:bCs w:val="1"/>
          <w:sz w:val="24"/>
          <w:szCs w:val="24"/>
          <w:rtl w:val="0"/>
        </w:rPr>
        <w:t xml:space="preserve">Target Population</w:t>
      </w:r>
    </w:p>
    <w:p w:rsidR="00000000" w:rsidDel="00000000" w:rsidP="00000000" w:rsidRDefault="00000000" w:rsidRPr="00000000" w14:paraId="00000009">
      <w:pPr>
        <w:numPr>
          <w:ilvl w:val="0"/>
          <w:numId w:val="4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Kindergarten through second grade students within elementary school classroom settings.</w:t>
      </w:r>
    </w:p>
    <w:p w:rsidR="00000000" w:rsidDel="00000000" w:rsidP="00000000" w:rsidRDefault="00000000" w:rsidRPr="00000000" w14:paraId="0000000A">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gmwufad9bbxx" w:id="7"/>
      <w:bookmarkEnd w:id="7"/>
      <w:r w:rsidDel="00000000" w:rsidR="00000000" w:rsidRPr="00000000">
        <w:rPr>
          <w:rFonts w:ascii="Times New Roman" w:cs="Times New Roman" w:eastAsia="Times New Roman" w:hAnsi="Times New Roman"/>
          <w:b w:val="1"/>
          <w:bCs w:val="1"/>
          <w:sz w:val="24"/>
          <w:szCs w:val="24"/>
          <w:rtl w:val="0"/>
        </w:rPr>
        <w:t xml:space="preserve">Setting</w:t>
      </w:r>
    </w:p>
    <w:p w:rsidR="00000000" w:rsidDel="00000000" w:rsidP="00000000" w:rsidRDefault="00000000" w:rsidRPr="00000000" w14:paraId="0000000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series is designed to be implemented within Tier 1 classroom counseling lessons in collaboration with classroom teachers and school counselors. The lessons are intended to support inclusive classroom community building through proactive social emotional learning experiences that center belonging, emotional safety, student voice, collaboration, and recognition of individual strengths.</w:t>
      </w:r>
    </w:p>
    <w:p w:rsidR="00000000" w:rsidDel="00000000" w:rsidP="00000000" w:rsidRDefault="00000000" w:rsidRPr="00000000" w14:paraId="0000000C">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rn3m5akkqy1g" w:id="8"/>
      <w:bookmarkEnd w:id="8"/>
      <w:r w:rsidDel="00000000" w:rsidR="00000000" w:rsidRPr="00000000">
        <w:rPr>
          <w:rFonts w:ascii="Times New Roman" w:cs="Times New Roman" w:eastAsia="Times New Roman" w:hAnsi="Times New Roman"/>
          <w:b w:val="1"/>
          <w:bCs w:val="1"/>
          <w:sz w:val="24"/>
          <w:szCs w:val="24"/>
          <w:rtl w:val="0"/>
        </w:rPr>
        <w:t xml:space="preserve">Length of Lesson Series</w:t>
      </w:r>
    </w:p>
    <w:p w:rsidR="00000000" w:rsidDel="00000000" w:rsidP="00000000" w:rsidRDefault="00000000" w:rsidRPr="00000000" w14:paraId="0000000D">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lessons</w:t>
      </w:r>
    </w:p>
    <w:p w:rsidR="00000000" w:rsidDel="00000000" w:rsidP="00000000" w:rsidRDefault="00000000" w:rsidRPr="00000000" w14:paraId="0000000E">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40–45 minutes per lesson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qy67ldtas6dg" w:id="9"/>
      <w:bookmarkEnd w:id="9"/>
      <w:r w:rsidDel="00000000" w:rsidR="00000000" w:rsidRPr="00000000">
        <w:rPr>
          <w:rFonts w:ascii="Times New Roman" w:cs="Times New Roman" w:eastAsia="Times New Roman" w:hAnsi="Times New Roman"/>
          <w:b w:val="1"/>
          <w:bCs w:val="1"/>
          <w:sz w:val="24"/>
          <w:szCs w:val="24"/>
          <w:u w:val="single"/>
          <w:rtl w:val="0"/>
        </w:rPr>
        <w:t xml:space="preserve">Overarching Goals and Objectives</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lesson series is to create inclusive and emotionally safe classroom spaces where students are able to participate meaningfully, recognize strengths within themselves and others, and build foundational social emotional skills that support belonging and community.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series was designed using principles of Universal Design for Learning (UDL), asset-based pedagogy, and culturally responsive practice in order to support multiple forms of participation, engagement, communication, and expression for diverse learners. Rather than positioning inclusion as simply physical placement within a classroom, this project conceptualizes inclusion as an ongoing and intentional process of creating spaces where students feel safe, valued, represented, and connected within their learning communities. </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Recognize themselves as important members of their classroom community.</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strengths within themselves and others.</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emotional awareness and identify a variety of feelings.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inclusive friendship and collaboration skills.</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problem solving and relationship repair strategies.</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classroom discussions and activities using multiple forms of engagement and expression.</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 on ways they can help others feel safe, welcomed, and included within classroom spaces.</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self expression, communication, and community participation in developmentally appropriate ways.</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Guiding Frameworks and Course Themes</w:t>
      </w:r>
    </w:p>
    <w:p w:rsidR="00000000" w:rsidDel="00000000" w:rsidP="00000000" w:rsidRDefault="00000000" w:rsidRPr="00000000" w14:paraId="0000001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grounded in several major themes explored throughout the course, including inclusive classroom communities, Universal Design for Learning, culturally responsive practice, asset-based pedagogy, and equitable access to participation within educational spaces.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discussions emphasized that inclusion is not simply about whether students are physically present within a classroom, but whether students are meaningfully able to participate emotionally, socially, cognitively, and communally within those spaces.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Throughout the semester, we explored inclusion as an intentional and ongoing practice that requires flexibility, responsiveness, reflection, collaboration, and attention to relationships, voice, power, and accessibility.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series also draws heavily upon Universal Design for Learning principles by incorporating multiple means of engagement, representation, participation, and expression throughout each lesson. Students are provided with opportunities to participate verbally, visually, collaboratively, artistically, and through movement-based activities in order to reduce barriers to participation and support a broad range of learners.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project is informed by culturally sustaining and asset-based perspectives that challenge deficit-oriented views of students and instead center students’ strengths, experiences, identities, and voices within classroom communities. Waitoller and Thorius argue that culturally sustaining pedagogy and UDL together can support more inclusive educational spaces that honor student identities and challenge exclusionary practices within schools.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Holcomb-McCoy emphasizes that equitable and strengths-based school counseling programs should intentionally support students’ academic, social emotional, and cultural development through responsive and inclusive practices that allow all students to thrive within school communities.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lesson series was also intentionally designed to support students with identified and unidentified disabilities through flexible participation structures, varied modes of engagement and expression, and relationship-centered classroom practices that reduce barriers to inclusion and participation. </w:t>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future school counselor, I wanted this project to reflect the ways counseling and social emotional learning can proactively support inclusive classroom communities within elementary school spaces. Rather than waiting for exclusion, conflict, or emotional distress to escalate, this lesson series focuses on intentionally building relationships, belonging, emotional literacy, collaboration, and self advocacy skills within Tier 1 environments.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sectPr>
          <w:footerReference r:id="rId7"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8" w:type="default"/>
          <w:type w:val="nextPage"/>
          <w:pgSz w:h="15840" w:w="12240" w:orient="portrait"/>
          <w:pgMar w:bottom="1440" w:top="1440" w:left="1440" w:right="1440" w:header="720" w:footer="720"/>
          <w:pgNumType w:start="1"/>
        </w:sectPr>
      </w:pPr>
      <w:bookmarkStart w:colFirst="0" w:colLast="0" w:name="_go1zko7ayv3" w:id="10"/>
      <w:bookmarkEnd w:id="1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Sequence + Rationale</w: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jc w:val="center"/>
        <w:rPr>
          <w:rFonts w:ascii="Times New Roman" w:cs="Times New Roman" w:eastAsia="Times New Roman" w:hAnsi="Times New Roman"/>
          <w:b w:val="1"/>
          <w:bCs w:val="1"/>
          <w:sz w:val="24"/>
          <w:szCs w:val="24"/>
          <w:u w:val="single"/>
        </w:rPr>
      </w:pPr>
      <w:bookmarkStart w:colFirst="0" w:colLast="0" w:name="_rhlx3ps5heuh" w:id="11"/>
      <w:bookmarkEnd w:id="11"/>
      <w:r w:rsidDel="00000000" w:rsidR="00000000" w:rsidRPr="00000000">
        <w:rPr>
          <w:rFonts w:ascii="Times New Roman" w:cs="Times New Roman" w:eastAsia="Times New Roman" w:hAnsi="Times New Roman"/>
          <w:b w:val="1"/>
          <w:bCs w:val="1"/>
          <w:sz w:val="24"/>
          <w:szCs w:val="24"/>
          <w:u w:val="single"/>
          <w:rtl w:val="0"/>
        </w:rPr>
        <w:t xml:space="preserve">Lesson Sequence Overview</w:t>
      </w:r>
    </w:p>
    <w:p w:rsidR="00000000" w:rsidDel="00000000" w:rsidP="00000000" w:rsidRDefault="00000000" w:rsidRPr="00000000" w14:paraId="0000002B">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2460"/>
        <w:gridCol w:w="3090"/>
        <w:gridCol w:w="2550"/>
        <w:tblGridChange w:id="0">
          <w:tblGrid>
            <w:gridCol w:w="1260"/>
            <w:gridCol w:w="2460"/>
            <w:gridCol w:w="3090"/>
            <w:gridCol w:w="2550"/>
          </w:tblGrid>
        </w:tblGridChange>
      </w:tblGrid>
      <w:tr>
        <w:trPr>
          <w:cantSplit w:val="0"/>
          <w:tblHeader w:val="0"/>
        </w:trPr>
        <w:tc>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Lesson</w:t>
            </w:r>
          </w:p>
        </w:tc>
        <w:tc>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w:t>
            </w:r>
          </w:p>
        </w:tc>
        <w:tc>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Essential Question</w:t>
            </w:r>
          </w:p>
        </w:tc>
        <w:tc>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w:t>
            </w:r>
          </w:p>
        </w:tc>
      </w:tr>
      <w:tr>
        <w:trPr>
          <w:cantSplit w:val="0"/>
          <w:tblHeader w:val="0"/>
        </w:trPr>
        <w:tc>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Our Classroom Community</w:t>
            </w:r>
          </w:p>
        </w:tc>
        <w:tc>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safe, welcomed, and included in our classroom?</w:t>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building, listening, participation</w:t>
            </w:r>
          </w:p>
        </w:tc>
      </w:tr>
      <w:tr>
        <w:trPr>
          <w:cantSplit w:val="0"/>
          <w:tblHeader w:val="0"/>
        </w:trPr>
        <w:tc>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Strengths and Identity</w:t>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each person unique and valuable in our classroom community?</w:t>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awareness, confidence, identity exploration</w:t>
            </w:r>
          </w:p>
        </w:tc>
      </w:tr>
      <w:tr>
        <w:trPr>
          <w:cantSplit w:val="0"/>
          <w:tblHeader w:val="0"/>
        </w:trPr>
        <w:tc>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Feelings</w:t>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understanding feelings help us understand ourselves and others?</w:t>
            </w:r>
          </w:p>
        </w:tc>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awareness, empathy, emotional vocabulary</w:t>
            </w:r>
          </w:p>
        </w:tc>
      </w:tr>
      <w:tr>
        <w:trPr>
          <w:cantSplit w:val="0"/>
          <w:tblHeader w:val="0"/>
        </w:trPr>
        <w:tc>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and Inclusion</w:t>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to include and support others?</w:t>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skills, inclusion, collaboration</w:t>
            </w:r>
          </w:p>
        </w:tc>
      </w:tr>
      <w:tr>
        <w:trPr>
          <w:cantSplit w:val="0"/>
          <w:tblHeader w:val="0"/>
        </w:trPr>
        <w:tc>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 Solving and Repair</w:t>
            </w:r>
          </w:p>
        </w:tc>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solve problems and repair relationships respectfully?</w:t>
            </w:r>
          </w:p>
        </w:tc>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conflict resolution, accountability</w:t>
            </w:r>
          </w:p>
        </w:tc>
      </w:tr>
      <w:tr>
        <w:trPr>
          <w:cantSplit w:val="0"/>
          <w:tblHeader w:val="0"/>
        </w:trPr>
        <w:tc>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Celebrating Our Community</w:t>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have we grown together as a classroom community?</w:t>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appreciation, belonging</w:t>
            </w:r>
          </w:p>
        </w:tc>
      </w:tr>
    </w:tbl>
    <w:p w:rsidR="00000000" w:rsidDel="00000000" w:rsidP="00000000" w:rsidRDefault="00000000" w:rsidRPr="00000000" w14:paraId="00000048">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ptbydpyd5uxf" w:id="12"/>
      <w:bookmarkEnd w:id="12"/>
      <w:r w:rsidDel="00000000" w:rsidR="00000000" w:rsidRPr="00000000">
        <w:rPr>
          <w:rtl w:val="0"/>
        </w:rPr>
      </w:r>
    </w:p>
    <w:p w:rsidR="00000000" w:rsidDel="00000000" w:rsidP="00000000" w:rsidRDefault="00000000" w:rsidRPr="00000000" w14:paraId="00000049">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atdst9ui0ov" w:id="13"/>
      <w:bookmarkEnd w:id="13"/>
      <w:r w:rsidDel="00000000" w:rsidR="00000000" w:rsidRPr="00000000">
        <w:rPr>
          <w:rFonts w:ascii="Times New Roman" w:cs="Times New Roman" w:eastAsia="Times New Roman" w:hAnsi="Times New Roman"/>
          <w:b w:val="1"/>
          <w:bCs w:val="1"/>
          <w:sz w:val="24"/>
          <w:szCs w:val="24"/>
          <w:u w:val="single"/>
          <w:rtl w:val="0"/>
        </w:rPr>
        <w:t xml:space="preserve">Implementation Timeline</w:t>
      </w:r>
    </w:p>
    <w:p w:rsidR="00000000" w:rsidDel="00000000" w:rsidP="00000000" w:rsidRDefault="00000000" w:rsidRPr="00000000" w14:paraId="0000004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series is intended to be implemented during the beginning of the school year, ideally</w:t>
      </w:r>
      <w:r w:rsidDel="00000000" w:rsidR="00000000" w:rsidRPr="00000000">
        <w:rPr>
          <w:rFonts w:ascii="Times New Roman" w:cs="Times New Roman" w:eastAsia="Times New Roman" w:hAnsi="Times New Roman"/>
          <w:b w:val="1"/>
          <w:bCs w:val="1"/>
          <w:sz w:val="24"/>
          <w:szCs w:val="24"/>
          <w:rtl w:val="0"/>
        </w:rPr>
        <w:t xml:space="preserve"> within the first two months of school.</w:t>
      </w:r>
      <w:r w:rsidDel="00000000" w:rsidR="00000000" w:rsidRPr="00000000">
        <w:rPr>
          <w:rFonts w:ascii="Times New Roman" w:cs="Times New Roman" w:eastAsia="Times New Roman" w:hAnsi="Times New Roman"/>
          <w:sz w:val="24"/>
          <w:szCs w:val="24"/>
          <w:rtl w:val="0"/>
        </w:rPr>
        <w:t xml:space="preserve"> The beginning of the year is a critical period for establishing classroom culture, building relationships, introducing expectations, and supporting students as they adjust socially and emotionally to new learning environments.</w:t>
      </w:r>
    </w:p>
    <w:p w:rsidR="00000000" w:rsidDel="00000000" w:rsidP="00000000" w:rsidRDefault="00000000" w:rsidRPr="00000000" w14:paraId="0000004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inclusive classroom communities must be intentionally cultivated, the lessons were designed to proactively support belonging, emotional safety, collaboration, and student voice early in the school year before patterns of exclusion, disconnection, or conflict become more deeply established.</w:t>
      </w:r>
    </w:p>
    <w:p w:rsidR="00000000" w:rsidDel="00000000" w:rsidP="00000000" w:rsidRDefault="00000000" w:rsidRPr="00000000" w14:paraId="0000004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lessons are intended to be taught sequentially over the course of approximately six weeks through Tier 1 classroom counseling instruction in collaboration with classroom teachers.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jyuopalcjavd" w:id="14"/>
      <w:bookmarkEnd w:id="14"/>
      <w:r w:rsidDel="00000000" w:rsidR="00000000" w:rsidRPr="00000000">
        <w:rPr>
          <w:rtl w:val="0"/>
        </w:rPr>
      </w:r>
    </w:p>
    <w:p w:rsidR="00000000" w:rsidDel="00000000" w:rsidP="00000000" w:rsidRDefault="00000000" w:rsidRPr="00000000" w14:paraId="0000004F">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i1m5auc4zu45" w:id="15"/>
      <w:bookmarkEnd w:id="15"/>
      <w:r w:rsidDel="00000000" w:rsidR="00000000" w:rsidRPr="00000000">
        <w:rPr>
          <w:rtl w:val="0"/>
        </w:rPr>
      </w:r>
    </w:p>
    <w:p w:rsidR="00000000" w:rsidDel="00000000" w:rsidP="00000000" w:rsidRDefault="00000000" w:rsidRPr="00000000" w14:paraId="00000050">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wijlphkunstf" w:id="16"/>
      <w:bookmarkEnd w:id="16"/>
      <w:r w:rsidDel="00000000" w:rsidR="00000000" w:rsidRPr="00000000">
        <w:rPr>
          <w:rFonts w:ascii="Times New Roman" w:cs="Times New Roman" w:eastAsia="Times New Roman" w:hAnsi="Times New Roman"/>
          <w:b w:val="1"/>
          <w:bCs w:val="1"/>
          <w:sz w:val="24"/>
          <w:szCs w:val="24"/>
          <w:rtl w:val="0"/>
        </w:rPr>
        <w:t xml:space="preserve">Lesson Series Rationale</w:t>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series was intentionally designed using backwards design principles in order to create developmentally appropriate and accessible social emotional learning experiences for K–2 students. Throughout the design process, I first identified the overarching goals and long-term understandings I hoped students would develop related to belonging, emotional safety, inclusion, and classroom community. From there, I considered what evidence of learning and participation might demonstrate growth before planning the learning experiences and activities themselves.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5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series is also grounded in Universal Design for Learning principles through the incorporation of multiple means of engagement, representation, participation, and expression across lessons. Students are provided with varied opportunities to communicate ideas, participate collaboratively, move throughout activities, engage visually and verbally, and express understanding in flexible ways that reduce barriers to participation.</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5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lesson series reflects an asset-based and counseling-centered approach to inclusion. Rather than framing students through deficits or behavioral concerns, the lessons intentionally center student strengths, identities, voice, relationships, and lived experiences. Multiple course discussions emphasized that inclusive spaces require more than physical access and instead involve creating emotionally, socially, cognitively, and communally accessible environments where students are able to participate authentically within classroom communities.</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5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this project was developed from a school counseling perspective, the lessons emphasize proactive relationship building, emotional literacy, collaboration, self advocacy, and community care. The overall goal of the series is to help students build foundational social emotional skills while simultaneously contributing to a classroom culture where all students feel seen, valued, and included.</w:t>
      </w:r>
    </w:p>
    <w:p w:rsidR="00000000" w:rsidDel="00000000" w:rsidP="00000000" w:rsidRDefault="00000000" w:rsidRPr="00000000" w14:paraId="00000055">
      <w:pPr>
        <w:rPr>
          <w:rFonts w:ascii="Times New Roman" w:cs="Times New Roman" w:eastAsia="Times New Roman" w:hAnsi="Times New Roman"/>
          <w:sz w:val="24"/>
          <w:szCs w:val="24"/>
        </w:rPr>
        <w:sectPr>
          <w:footerReference r:id="rId9"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10" w:type="default"/>
          <w:type w:val="nextPage"/>
          <w:pgSz w:h="15840" w:w="12240" w:orient="portrait"/>
          <w:pgMar w:bottom="1440" w:top="1440" w:left="1440" w:right="1440" w:header="720" w:footer="720"/>
          <w:pgNumType w:start="1"/>
        </w:sectPr>
      </w:pPr>
      <w:bookmarkStart w:colFirst="0" w:colLast="0" w:name="_tvns81g8m552" w:id="17"/>
      <w:bookmarkEnd w:id="1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1: Building Our Classroom Community</w:t>
      </w:r>
      <w:r w:rsidDel="00000000" w:rsidR="00000000" w:rsidRPr="00000000">
        <w:rPr>
          <w:rtl w:val="0"/>
        </w:rPr>
      </w:r>
    </w:p>
    <w:p w:rsidR="00000000" w:rsidDel="00000000" w:rsidP="00000000" w:rsidRDefault="00000000" w:rsidRPr="00000000" w14:paraId="00000057">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siewkdvxqw4z" w:id="18"/>
      <w:bookmarkEnd w:id="18"/>
      <w:r w:rsidDel="00000000" w:rsidR="00000000" w:rsidRPr="00000000">
        <w:rPr>
          <w:rFonts w:ascii="Times New Roman" w:cs="Times New Roman" w:eastAsia="Times New Roman" w:hAnsi="Times New Roman"/>
          <w:b w:val="1"/>
          <w:bCs w:val="1"/>
          <w:sz w:val="24"/>
          <w:szCs w:val="24"/>
          <w:u w:val="single"/>
          <w:rtl w:val="0"/>
        </w:rPr>
        <w:t xml:space="preserve">Lesson 1: Building Our Classroom Community</w:t>
      </w:r>
    </w:p>
    <w:p w:rsidR="00000000" w:rsidDel="00000000" w:rsidP="00000000" w:rsidRDefault="00000000" w:rsidRPr="00000000" w14:paraId="00000058">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x0r4rf3burfc" w:id="19"/>
      <w:bookmarkEnd w:id="19"/>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059">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r>
    </w:p>
    <w:p w:rsidR="00000000" w:rsidDel="00000000" w:rsidP="00000000" w:rsidRDefault="00000000" w:rsidRPr="00000000" w14:paraId="0000005A">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of lesson series</w:t>
      </w:r>
    </w:p>
    <w:p w:rsidR="00000000" w:rsidDel="00000000" w:rsidP="00000000" w:rsidRDefault="00000000" w:rsidRPr="00000000" w14:paraId="0000005B">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qbgbcdqvq86e" w:id="20"/>
      <w:bookmarkEnd w:id="20"/>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05C">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w:t>
      </w:r>
      <w:r w:rsidDel="00000000" w:rsidR="00000000" w:rsidRPr="00000000">
        <w:rPr>
          <w:rFonts w:ascii="Times New Roman" w:cs="Times New Roman" w:eastAsia="Times New Roman" w:hAnsi="Times New Roman"/>
          <w:b w:val="1"/>
          <w:bCs w:val="1"/>
          <w:sz w:val="24"/>
          <w:szCs w:val="24"/>
          <w:rtl w:val="0"/>
        </w:rPr>
        <w:t xml:space="preserve">safe, welcomed, and included</w:t>
      </w:r>
      <w:r w:rsidDel="00000000" w:rsidR="00000000" w:rsidRPr="00000000">
        <w:rPr>
          <w:rFonts w:ascii="Times New Roman" w:cs="Times New Roman" w:eastAsia="Times New Roman" w:hAnsi="Times New Roman"/>
          <w:sz w:val="24"/>
          <w:szCs w:val="24"/>
          <w:rtl w:val="0"/>
        </w:rPr>
        <w:t xml:space="preserve"> in our classroom?</w:t>
      </w:r>
    </w:p>
    <w:p w:rsidR="00000000" w:rsidDel="00000000" w:rsidP="00000000" w:rsidRDefault="00000000" w:rsidRPr="00000000" w14:paraId="0000005D">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8i0bwkffgisw" w:id="21"/>
      <w:bookmarkEnd w:id="21"/>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05E">
      <w:pPr>
        <w:numPr>
          <w:ilvl w:val="0"/>
          <w:numId w:val="2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ways they can help create an inclusive classroom community and contribute ideas for how classmates can feel safe, respected, and included at school.</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oqll6kz43n29" w:id="22"/>
      <w:bookmarkEnd w:id="22"/>
      <w:r w:rsidDel="00000000" w:rsidR="00000000" w:rsidRPr="00000000">
        <w:rPr>
          <w:rFonts w:ascii="Times New Roman" w:cs="Times New Roman" w:eastAsia="Times New Roman" w:hAnsi="Times New Roman"/>
          <w:b w:val="1"/>
          <w:bCs w:val="1"/>
          <w:sz w:val="24"/>
          <w:szCs w:val="24"/>
          <w:u w:val="single"/>
          <w:rtl w:val="0"/>
        </w:rPr>
        <w:t xml:space="preserve">Lesson Rationale</w:t>
      </w:r>
    </w:p>
    <w:p w:rsidR="00000000" w:rsidDel="00000000" w:rsidP="00000000" w:rsidRDefault="00000000" w:rsidRPr="00000000" w14:paraId="0000006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this lesson series is intended to occur at the beginning of the school year, the first lesson focuses on intentionally establishing a foundation of belonging, emotional safety, collaboration, and student voice within the classroom community. Early elementary students are actively learning classroom expectations, social routines, peer relationships, and emotional regulation skills during the beginning of the year. As a result, proactively creating inclusive classroom spaces early on can support stronger relationships, increased participation, and a greater sense of emotional safety for students throughout the school year.</w:t>
      </w:r>
    </w:p>
    <w:p w:rsidR="00000000" w:rsidDel="00000000" w:rsidP="00000000" w:rsidRDefault="00000000" w:rsidRPr="00000000" w14:paraId="0000006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introduces students to the idea that classroom communities are built intentionally through kindness, listening, flexibility, empathy, and collaboration. Students begin reflecting on what helps them feel emotionally safe and connected within school spaces while also recognizing that they each play an important role in supporting others within the classroom community.</w:t>
      </w:r>
    </w:p>
    <w:p w:rsidR="00000000" w:rsidDel="00000000" w:rsidP="00000000" w:rsidRDefault="00000000" w:rsidRPr="00000000" w14:paraId="0000006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establishes norms and routines that will continue throughout the lesson series, including flexible participation, collaborative discussion, movement, visual supports, student voice, and multiple forms of expression. These practices align with Universal Design for Learning principles and broader course discussions surrounding accessibility, inclusion, and meaningful participation within educational spaces.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6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Ferri and Connor argue that exclusionary educational systems have historically marginalized students through interconnected systems of racism and ableism, reinforcing the importance of creating inclusive educational environments that move beyond simple physical placement and instead support authentic participation and belonging.</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UDL and Accessibility Considerations</w:t>
      </w:r>
    </w:p>
    <w:p w:rsidR="00000000" w:rsidDel="00000000" w:rsidP="00000000" w:rsidRDefault="00000000" w:rsidRPr="00000000" w14:paraId="0000006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incorporates multiple means of engagement, representation, and expression through discussion, movement, visuals, drawing, collaborative activities, and verbal participation opportunities. Students are able to participate in ways that feel accessible and comfortable to them, including speaking aloud, partner sharing, drawing, pointing to visuals, or contributing ideas nonverbally.</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6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intentionally supports emotional and communal access by creating structured opportunities for students to build relationships, share experiences, and collaboratively shape classroom expectations.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sectPr>
          <w:footerReference r:id="rId11"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12" w:type="default"/>
          <w:type w:val="nextPage"/>
          <w:pgSz w:h="15840" w:w="12240" w:orient="portrait"/>
          <w:pgMar w:bottom="1440" w:top="1440" w:left="1440" w:right="1440" w:header="720" w:footer="720"/>
          <w:pgNumType w:start="1"/>
        </w:sectPr>
      </w:pPr>
      <w:bookmarkStart w:colFirst="0" w:colLast="0" w:name="_50yjvpe4ls82" w:id="23"/>
      <w:bookmarkEnd w:id="2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1 Plan</w:t>
      </w:r>
      <w:r w:rsidDel="00000000" w:rsidR="00000000" w:rsidRPr="00000000">
        <w:rPr>
          <w:rtl w:val="0"/>
        </w:rPr>
      </w:r>
    </w:p>
    <w:p w:rsidR="00000000" w:rsidDel="00000000" w:rsidP="00000000" w:rsidRDefault="00000000" w:rsidRPr="00000000" w14:paraId="0000006F">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a3mclv4gdj11" w:id="24"/>
      <w:bookmarkEnd w:id="24"/>
      <w:r w:rsidDel="00000000" w:rsidR="00000000" w:rsidRPr="00000000">
        <w:rPr>
          <w:rFonts w:ascii="Times New Roman" w:cs="Times New Roman" w:eastAsia="Times New Roman" w:hAnsi="Times New Roman"/>
          <w:b w:val="1"/>
          <w:bCs w:val="1"/>
          <w:sz w:val="24"/>
          <w:szCs w:val="24"/>
          <w:u w:val="single"/>
          <w:rtl w:val="0"/>
        </w:rPr>
        <w:t xml:space="preserve">Lesson 1 Plan</w:t>
      </w:r>
    </w:p>
    <w:p w:rsidR="00000000" w:rsidDel="00000000" w:rsidP="00000000" w:rsidRDefault="00000000" w:rsidRPr="00000000" w14:paraId="00000070">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tusj1x5konpw" w:id="25"/>
      <w:bookmarkEnd w:id="25"/>
      <w:r w:rsidDel="00000000" w:rsidR="00000000" w:rsidRPr="00000000">
        <w:rPr>
          <w:rFonts w:ascii="Times New Roman" w:cs="Times New Roman" w:eastAsia="Times New Roman" w:hAnsi="Times New Roman"/>
          <w:b w:val="1"/>
          <w:bCs w:val="1"/>
          <w:sz w:val="24"/>
          <w:szCs w:val="24"/>
          <w:u w:val="single"/>
          <w:rtl w:val="0"/>
        </w:rPr>
        <w:t xml:space="preserve">Materials</w:t>
      </w:r>
    </w:p>
    <w:p w:rsidR="00000000" w:rsidDel="00000000" w:rsidP="00000000" w:rsidRDefault="00000000" w:rsidRPr="00000000" w14:paraId="00000071">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paper</w:t>
      </w:r>
    </w:p>
    <w:p w:rsidR="00000000" w:rsidDel="00000000" w:rsidP="00000000" w:rsidRDefault="00000000" w:rsidRPr="00000000" w14:paraId="00000072">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Markers</w:t>
      </w:r>
    </w:p>
    <w:p w:rsidR="00000000" w:rsidDel="00000000" w:rsidP="00000000" w:rsidRDefault="00000000" w:rsidRPr="00000000" w14:paraId="00000073">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Sticky notes</w:t>
      </w:r>
    </w:p>
    <w:p w:rsidR="00000000" w:rsidDel="00000000" w:rsidP="00000000" w:rsidRDefault="00000000" w:rsidRPr="00000000" w14:paraId="00000074">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or colored pencils</w:t>
      </w:r>
    </w:p>
    <w:p w:rsidR="00000000" w:rsidDel="00000000" w:rsidP="00000000" w:rsidRDefault="00000000" w:rsidRPr="00000000" w14:paraId="00000075">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Me Feel Included” worksheet</w:t>
      </w:r>
    </w:p>
    <w:p w:rsidR="00000000" w:rsidDel="00000000" w:rsidP="00000000" w:rsidRDefault="00000000" w:rsidRPr="00000000" w14:paraId="00000076">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emotion cards</w:t>
      </w:r>
    </w:p>
    <w:p w:rsidR="00000000" w:rsidDel="00000000" w:rsidP="00000000" w:rsidRDefault="00000000" w:rsidRPr="00000000" w14:paraId="00000077">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Sentence stems and visual supports</w:t>
      </w:r>
    </w:p>
    <w:p w:rsidR="00000000" w:rsidDel="00000000" w:rsidP="00000000" w:rsidRDefault="00000000" w:rsidRPr="00000000" w14:paraId="00000078">
      <w:pPr>
        <w:numPr>
          <w:ilvl w:val="0"/>
          <w:numId w:val="6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poster paper for classroom community agreement</w:t>
      </w:r>
    </w:p>
    <w:p w:rsidR="00000000" w:rsidDel="00000000" w:rsidP="00000000" w:rsidRDefault="00000000" w:rsidRPr="00000000" w14:paraId="00000079">
      <w:pPr>
        <w:rPr>
          <w:rFonts w:ascii="Times New Roman" w:cs="Times New Roman" w:eastAsia="Times New Roman" w:hAnsi="Times New Roman"/>
          <w:b w:val="1"/>
          <w:bCs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s3e9x0m06gj7" w:id="26"/>
      <w:bookmarkEnd w:id="26"/>
      <w:r w:rsidDel="00000000" w:rsidR="00000000" w:rsidRPr="00000000">
        <w:rPr>
          <w:rFonts w:ascii="Times New Roman" w:cs="Times New Roman" w:eastAsia="Times New Roman" w:hAnsi="Times New Roman"/>
          <w:b w:val="1"/>
          <w:bCs w:val="1"/>
          <w:sz w:val="24"/>
          <w:szCs w:val="24"/>
          <w:u w:val="single"/>
          <w:rtl w:val="0"/>
        </w:rPr>
        <w:t xml:space="preserve">Opening Community Builder</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07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sit together in a circle for a brief community-building discussion. The counselor will introduce the lesson by explaining that classrooms are communities where everyone deserves to feel safe, welcomed, respected, and included.</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respond to the prompt:</w:t>
      </w:r>
    </w:p>
    <w:p w:rsidR="00000000" w:rsidDel="00000000" w:rsidP="00000000" w:rsidRDefault="00000000" w:rsidRPr="00000000" w14:paraId="0000007D">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that helps you feel happy, comfortable, or safe at school?”</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respond by:</w:t>
      </w:r>
    </w:p>
    <w:p w:rsidR="00000000" w:rsidDel="00000000" w:rsidP="00000000" w:rsidRDefault="00000000" w:rsidRPr="00000000" w14:paraId="0000007F">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Sharing verbally</w:t>
      </w:r>
    </w:p>
    <w:p w:rsidR="00000000" w:rsidDel="00000000" w:rsidP="00000000" w:rsidRDefault="00000000" w:rsidRPr="00000000" w14:paraId="00000080">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their response</w:t>
      </w:r>
    </w:p>
    <w:p w:rsidR="00000000" w:rsidDel="00000000" w:rsidP="00000000" w:rsidRDefault="00000000" w:rsidRPr="00000000" w14:paraId="00000081">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Turning and talking with a partner first</w:t>
      </w:r>
    </w:p>
    <w:p w:rsidR="00000000" w:rsidDel="00000000" w:rsidP="00000000" w:rsidRDefault="00000000" w:rsidRPr="00000000" w14:paraId="00000082">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Pointing to visuals or emotion cards</w:t>
      </w:r>
    </w:p>
    <w:p w:rsidR="00000000" w:rsidDel="00000000" w:rsidP="00000000" w:rsidRDefault="00000000" w:rsidRPr="00000000" w14:paraId="00000083">
      <w:pPr>
        <w:numPr>
          <w:ilvl w:val="0"/>
          <w:numId w:val="3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the counselor to share for them</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model active listening, affirm student contributions, and identify shared themes across student responses.</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q2e8e3sthqju" w:id="27"/>
      <w:bookmarkEnd w:id="27"/>
      <w:r w:rsidDel="00000000" w:rsidR="00000000" w:rsidRPr="00000000">
        <w:rPr>
          <w:rFonts w:ascii="Times New Roman" w:cs="Times New Roman" w:eastAsia="Times New Roman" w:hAnsi="Times New Roman"/>
          <w:b w:val="1"/>
          <w:bCs w:val="1"/>
          <w:sz w:val="24"/>
          <w:szCs w:val="24"/>
          <w:u w:val="single"/>
          <w:rtl w:val="0"/>
        </w:rPr>
        <w:t xml:space="preserve">Mini Lesson and Discussion </w:t>
      </w:r>
      <w:r w:rsidDel="00000000" w:rsidR="00000000" w:rsidRPr="00000000">
        <w:rPr>
          <w:rFonts w:ascii="Times New Roman" w:cs="Times New Roman" w:eastAsia="Times New Roman" w:hAnsi="Times New Roman"/>
          <w:b w:val="1"/>
          <w:bCs w:val="1"/>
          <w:sz w:val="24"/>
          <w:szCs w:val="24"/>
          <w:rtl w:val="0"/>
        </w:rPr>
        <w:t xml:space="preserve">(10 minutes)</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the idea of a classroom community and facilitate a discussion about belonging and inclusion.</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08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to belong somewhere?</w:t>
      </w:r>
    </w:p>
    <w:p w:rsidR="00000000" w:rsidDel="00000000" w:rsidP="00000000" w:rsidRDefault="00000000" w:rsidRPr="00000000" w14:paraId="0000008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included?</w:t>
      </w:r>
    </w:p>
    <w:p w:rsidR="00000000" w:rsidDel="00000000" w:rsidP="00000000" w:rsidRDefault="00000000" w:rsidRPr="00000000" w14:paraId="0000008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a classroom feel safe and kind?</w:t>
      </w:r>
    </w:p>
    <w:p w:rsidR="00000000" w:rsidDel="00000000" w:rsidP="00000000" w:rsidRDefault="00000000" w:rsidRPr="00000000" w14:paraId="0000008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help others feel welcome?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chart student ideas visually while incorporating visuals and sentence stems to support understanding and participation.</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discussion will emphasize that inclusion is not only about being physically present in a classroom, but also about feeling emotionally safe, valued, and able to participate within the community.</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Interactive Activity: “Our Classroom Community Agreement”</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rotate through several stations focused on community-building prompts. Depending on developmental level, students may work independently, with partners, or as a whole group.</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Station prompts may include:</w:t>
      </w:r>
    </w:p>
    <w:p w:rsidR="00000000" w:rsidDel="00000000" w:rsidP="00000000" w:rsidRDefault="00000000" w:rsidRPr="00000000" w14:paraId="00000093">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listened to?</w:t>
      </w:r>
    </w:p>
    <w:p w:rsidR="00000000" w:rsidDel="00000000" w:rsidP="00000000" w:rsidRDefault="00000000" w:rsidRPr="00000000" w14:paraId="00000094">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included?</w:t>
      </w:r>
    </w:p>
    <w:p w:rsidR="00000000" w:rsidDel="00000000" w:rsidP="00000000" w:rsidRDefault="00000000" w:rsidRPr="00000000" w14:paraId="00000095">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classrooms feel safe?</w:t>
      </w:r>
    </w:p>
    <w:p w:rsidR="00000000" w:rsidDel="00000000" w:rsidP="00000000" w:rsidRDefault="00000000" w:rsidRPr="00000000" w14:paraId="00000096">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we do when someone feels left out?</w:t>
      </w:r>
    </w:p>
    <w:p w:rsidR="00000000" w:rsidDel="00000000" w:rsidP="00000000" w:rsidRDefault="00000000" w:rsidRPr="00000000" w14:paraId="00000097">
      <w:pPr>
        <w:numPr>
          <w:ilvl w:val="0"/>
          <w:numId w:val="4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kindness look like at school?</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write, draw, dictate responses, or collaborate with peers.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stations, students will come together to identify common themes and collaboratively create a classroom community agreement poster. The counselor will explain that classroom communities work best when everyone contributes to helping others feel respected and included.</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incorporates student voice, shared power, collaboration, and co-construction of classroom expectations, which were emphasized repeatedly throughout course discussions surrounding inclusive learning spaces.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pwgtaek7d6mw" w:id="28"/>
      <w:bookmarkEnd w:id="28"/>
      <w:r w:rsidDel="00000000" w:rsidR="00000000" w:rsidRPr="00000000">
        <w:rPr>
          <w:rFonts w:ascii="Times New Roman" w:cs="Times New Roman" w:eastAsia="Times New Roman" w:hAnsi="Times New Roman"/>
          <w:b w:val="1"/>
          <w:bCs w:val="1"/>
          <w:sz w:val="24"/>
          <w:szCs w:val="24"/>
          <w:u w:val="single"/>
          <w:rtl w:val="0"/>
        </w:rPr>
        <w:t xml:space="preserve">Reflection and Closing </w:t>
      </w:r>
      <w:r w:rsidDel="00000000" w:rsidR="00000000" w:rsidRPr="00000000">
        <w:rPr>
          <w:rFonts w:ascii="Times New Roman" w:cs="Times New Roman" w:eastAsia="Times New Roman" w:hAnsi="Times New Roman"/>
          <w:b w:val="1"/>
          <w:bCs w:val="1"/>
          <w:sz w:val="24"/>
          <w:szCs w:val="24"/>
          <w:rtl w:val="0"/>
        </w:rPr>
        <w:t xml:space="preserve">(5–10 minutes)</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sentence:</w:t>
      </w:r>
    </w:p>
    <w:p w:rsidR="00000000" w:rsidDel="00000000" w:rsidP="00000000" w:rsidRDefault="00000000" w:rsidRPr="00000000" w14:paraId="0000009E">
      <w:pPr>
        <w:numPr>
          <w:ilvl w:val="0"/>
          <w:numId w:val="4"/>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I can do to help our classroom community is…”</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respond verbally, through writing, or through drawing.</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will close with a group affirmation:</w:t>
      </w:r>
    </w:p>
    <w:p w:rsidR="00000000" w:rsidDel="00000000" w:rsidP="00000000" w:rsidRDefault="00000000" w:rsidRPr="00000000" w14:paraId="000000A1">
      <w:pPr>
        <w:numPr>
          <w:ilvl w:val="0"/>
          <w:numId w:val="39"/>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belong here.”</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preview the next lesson by explaining that the class will continue learning about the strengths and unique qualities every student brings into the classroom community.</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muqbm71lyotx" w:id="29"/>
      <w:bookmarkEnd w:id="29"/>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0A6">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discussion and activities</w:t>
      </w:r>
    </w:p>
    <w:p w:rsidR="00000000" w:rsidDel="00000000" w:rsidP="00000000" w:rsidRDefault="00000000" w:rsidRPr="00000000" w14:paraId="000000A7">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to classroom agreement creation</w:t>
      </w:r>
    </w:p>
    <w:p w:rsidR="00000000" w:rsidDel="00000000" w:rsidP="00000000" w:rsidRDefault="00000000" w:rsidRPr="00000000" w14:paraId="000000A8">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reflections and drawings</w:t>
      </w:r>
    </w:p>
    <w:p w:rsidR="00000000" w:rsidDel="00000000" w:rsidP="00000000" w:rsidRDefault="00000000" w:rsidRPr="00000000" w14:paraId="000000A9">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inclusive classroom behaviors</w:t>
      </w:r>
    </w:p>
    <w:p w:rsidR="00000000" w:rsidDel="00000000" w:rsidP="00000000" w:rsidRDefault="00000000" w:rsidRPr="00000000" w14:paraId="000000AA">
      <w:pPr>
        <w:numPr>
          <w:ilvl w:val="0"/>
          <w:numId w:val="5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collaborative engagement and listening skills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throughout the lesson is intentionally flexible and developmentally appropriate in order to reduce barriers to participation and allow students multiple ways to demonstrate understanding.</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AC">
      <w:pPr>
        <w:rPr/>
        <w:sectPr>
          <w:footerReference r:id="rId13"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footerReference r:id="rId14" w:type="default"/>
          <w:type w:val="nextPage"/>
          <w:pgSz w:h="15840" w:w="12240" w:orient="portrait"/>
          <w:pgMar w:bottom="1440" w:top="1440" w:left="1440" w:right="1440" w:header="720" w:footer="720"/>
          <w:pgNumType w:start="1"/>
        </w:sectPr>
      </w:pPr>
      <w:bookmarkStart w:colFirst="0" w:colLast="0" w:name="_67i4snmrpoun" w:id="30"/>
      <w:bookmarkEnd w:id="3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2: My Strengths and Identity</w:t>
      </w:r>
      <w:r w:rsidDel="00000000" w:rsidR="00000000" w:rsidRPr="00000000">
        <w:rPr>
          <w:rtl w:val="0"/>
        </w:rPr>
      </w:r>
    </w:p>
    <w:p w:rsidR="00000000" w:rsidDel="00000000" w:rsidP="00000000" w:rsidRDefault="00000000" w:rsidRPr="00000000" w14:paraId="000000AE">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v2vmebxwb7s8" w:id="31"/>
      <w:bookmarkEnd w:id="31"/>
      <w:r w:rsidDel="00000000" w:rsidR="00000000" w:rsidRPr="00000000">
        <w:rPr>
          <w:rFonts w:ascii="Times New Roman" w:cs="Times New Roman" w:eastAsia="Times New Roman" w:hAnsi="Times New Roman"/>
          <w:b w:val="1"/>
          <w:bCs w:val="1"/>
          <w:sz w:val="24"/>
          <w:szCs w:val="24"/>
          <w:u w:val="single"/>
          <w:rtl w:val="0"/>
        </w:rPr>
        <w:t xml:space="preserve">Lesson 2: My Strengths and Identity</w:t>
      </w:r>
    </w:p>
    <w:p w:rsidR="00000000" w:rsidDel="00000000" w:rsidP="00000000" w:rsidRDefault="00000000" w:rsidRPr="00000000" w14:paraId="000000AF">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c26fuuxyz4i1" w:id="32"/>
      <w:bookmarkEnd w:id="32"/>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0B0">
      <w:pPr>
        <w:numPr>
          <w:ilvl w:val="0"/>
          <w:numId w:val="6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r>
    </w:p>
    <w:p w:rsidR="00000000" w:rsidDel="00000000" w:rsidP="00000000" w:rsidRDefault="00000000" w:rsidRPr="00000000" w14:paraId="000000B1">
      <w:pPr>
        <w:numPr>
          <w:ilvl w:val="0"/>
          <w:numId w:val="6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of lesson series</w:t>
      </w:r>
    </w:p>
    <w:p w:rsidR="00000000" w:rsidDel="00000000" w:rsidP="00000000" w:rsidRDefault="00000000" w:rsidRPr="00000000" w14:paraId="000000B2">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906de2s578g9" w:id="33"/>
      <w:bookmarkEnd w:id="33"/>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0B3">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each person unique and valuable in our classroom community?</w:t>
      </w:r>
    </w:p>
    <w:p w:rsidR="00000000" w:rsidDel="00000000" w:rsidP="00000000" w:rsidRDefault="00000000" w:rsidRPr="00000000" w14:paraId="000000B4">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c8gpu9ve4cwv" w:id="34"/>
      <w:bookmarkEnd w:id="34"/>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0B5">
      <w:pPr>
        <w:numPr>
          <w:ilvl w:val="0"/>
          <w:numId w:val="6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personal strengths, interests, and qualities within themselves while also recognizing and celebrating strengths in others.</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et5m1rkq1gqt" w:id="35"/>
      <w:bookmarkEnd w:id="35"/>
      <w:r w:rsidDel="00000000" w:rsidR="00000000" w:rsidRPr="00000000">
        <w:rPr>
          <w:rFonts w:ascii="Times New Roman" w:cs="Times New Roman" w:eastAsia="Times New Roman" w:hAnsi="Times New Roman"/>
          <w:b w:val="1"/>
          <w:bCs w:val="1"/>
          <w:sz w:val="24"/>
          <w:szCs w:val="24"/>
          <w:rtl w:val="0"/>
        </w:rPr>
        <w:t xml:space="preserve">Lesson Rationale</w:t>
      </w:r>
    </w:p>
    <w:p w:rsidR="00000000" w:rsidDel="00000000" w:rsidP="00000000" w:rsidRDefault="00000000" w:rsidRPr="00000000" w14:paraId="000000B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establishing a foundation of belonging and community during Lesson 1, this lesson shifts toward helping students recognize the unique strengths, experiences, and identities they each contribute to the classroom community. Early elementary students are actively developing self concept, confidence, peer relationships, and social awareness. Because of this, intentionally creating opportunities for students to recognize their own strengths and appreciate differences in others can support both self esteem and inclusive peer relationships.</w:t>
      </w:r>
    </w:p>
    <w:p w:rsidR="00000000" w:rsidDel="00000000" w:rsidP="00000000" w:rsidRDefault="00000000" w:rsidRPr="00000000" w14:paraId="000000B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is grounded in asset-based practices that position all students as capable, valuable, and important contributors within classroom spaces. Rather than focusing on deficits or perceived weaknesses, the lesson intentionally centers student voice, interests, creativity, lived experiences, and diverse ways of participating.</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B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builds upon course discussions surrounding inclusion, voice, agency, and culturally responsive educational spaces by encouraging students to share aspects of themselves in flexible and developmentally appropriate ways.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vjzk302zv9qb" w:id="36"/>
      <w:bookmarkEnd w:id="36"/>
      <w:r w:rsidDel="00000000" w:rsidR="00000000" w:rsidRPr="00000000">
        <w:rPr>
          <w:rFonts w:ascii="Times New Roman" w:cs="Times New Roman" w:eastAsia="Times New Roman" w:hAnsi="Times New Roman"/>
          <w:b w:val="1"/>
          <w:bCs w:val="1"/>
          <w:sz w:val="24"/>
          <w:szCs w:val="24"/>
          <w:rtl w:val="0"/>
        </w:rPr>
        <w:t xml:space="preserve">UDL and Accessibility Considerations</w:t>
      </w:r>
    </w:p>
    <w:p w:rsidR="00000000" w:rsidDel="00000000" w:rsidP="00000000" w:rsidRDefault="00000000" w:rsidRPr="00000000" w14:paraId="000000B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provided with multiple ways to participate and express themselves throughout the lesson, including drawing, writing, speaking, movement, partner discussion, and visual supports. Students may choose how they would like to share information about themselves and may participate independently or collaboratively depending on comfort level and support needs.</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B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intentionally supports emotional and communal accessibility by creating opportunities for students to feel seen, valued, represented, and celebrated within the classroom environment.</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sectPr>
          <w:footerReference r:id="rId15"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16" w:type="default"/>
          <w:type w:val="nextPage"/>
          <w:pgSz w:h="15840" w:w="12240" w:orient="portrait"/>
          <w:pgMar w:bottom="1440" w:top="1440" w:left="1440" w:right="1440" w:header="720" w:footer="720"/>
          <w:pgNumType w:start="1"/>
        </w:sectPr>
      </w:pPr>
      <w:bookmarkStart w:colFirst="0" w:colLast="0" w:name="_mb18wezbo260" w:id="37"/>
      <w:bookmarkEnd w:id="3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2 Plan</w:t>
      </w:r>
      <w:r w:rsidDel="00000000" w:rsidR="00000000" w:rsidRPr="00000000">
        <w:rPr>
          <w:rtl w:val="0"/>
        </w:rPr>
      </w:r>
    </w:p>
    <w:p w:rsidR="00000000" w:rsidDel="00000000" w:rsidP="00000000" w:rsidRDefault="00000000" w:rsidRPr="00000000" w14:paraId="000000C1">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upuije9rpi2g" w:id="38"/>
      <w:bookmarkEnd w:id="38"/>
      <w:r w:rsidDel="00000000" w:rsidR="00000000" w:rsidRPr="00000000">
        <w:rPr>
          <w:rFonts w:ascii="Times New Roman" w:cs="Times New Roman" w:eastAsia="Times New Roman" w:hAnsi="Times New Roman"/>
          <w:b w:val="1"/>
          <w:bCs w:val="1"/>
          <w:sz w:val="24"/>
          <w:szCs w:val="24"/>
          <w:rtl w:val="0"/>
        </w:rPr>
        <w:t xml:space="preserve">Lesson 2 Plan</w:t>
      </w:r>
    </w:p>
    <w:p w:rsidR="00000000" w:rsidDel="00000000" w:rsidP="00000000" w:rsidRDefault="00000000" w:rsidRPr="00000000" w14:paraId="000000C2">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jrtllvpx64p8" w:id="39"/>
      <w:bookmarkEnd w:id="39"/>
      <w:r w:rsidDel="00000000" w:rsidR="00000000" w:rsidRPr="00000000">
        <w:rPr>
          <w:rFonts w:ascii="Times New Roman" w:cs="Times New Roman" w:eastAsia="Times New Roman" w:hAnsi="Times New Roman"/>
          <w:b w:val="1"/>
          <w:bCs w:val="1"/>
          <w:sz w:val="24"/>
          <w:szCs w:val="24"/>
          <w:rtl w:val="0"/>
        </w:rPr>
        <w:t xml:space="preserve">Materials</w:t>
      </w:r>
    </w:p>
    <w:p w:rsidR="00000000" w:rsidDel="00000000" w:rsidP="00000000" w:rsidRDefault="00000000" w:rsidRPr="00000000" w14:paraId="000000C3">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About Me” templates</w:t>
      </w:r>
    </w:p>
    <w:p w:rsidR="00000000" w:rsidDel="00000000" w:rsidP="00000000" w:rsidRDefault="00000000" w:rsidRPr="00000000" w14:paraId="000000C4">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markers, and colored pencils</w:t>
      </w:r>
    </w:p>
    <w:p w:rsidR="00000000" w:rsidDel="00000000" w:rsidP="00000000" w:rsidRDefault="00000000" w:rsidRPr="00000000" w14:paraId="000000C5">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Mirrors or self portrait materials</w:t>
      </w:r>
    </w:p>
    <w:p w:rsidR="00000000" w:rsidDel="00000000" w:rsidP="00000000" w:rsidRDefault="00000000" w:rsidRPr="00000000" w14:paraId="000000C6">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Sentence stems</w:t>
      </w:r>
    </w:p>
    <w:p w:rsidR="00000000" w:rsidDel="00000000" w:rsidP="00000000" w:rsidRDefault="00000000" w:rsidRPr="00000000" w14:paraId="000000C7">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Sticky notes</w:t>
      </w:r>
    </w:p>
    <w:p w:rsidR="00000000" w:rsidDel="00000000" w:rsidP="00000000" w:rsidRDefault="00000000" w:rsidRPr="00000000" w14:paraId="000000C8">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chart paper</w:t>
      </w:r>
    </w:p>
    <w:p w:rsidR="00000000" w:rsidDel="00000000" w:rsidP="00000000" w:rsidRDefault="00000000" w:rsidRPr="00000000" w14:paraId="000000C9">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supports and example drawings</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syygre5i9y1f" w:id="40"/>
      <w:bookmarkEnd w:id="40"/>
      <w:r w:rsidDel="00000000" w:rsidR="00000000" w:rsidRPr="00000000">
        <w:rPr>
          <w:rFonts w:ascii="Times New Roman" w:cs="Times New Roman" w:eastAsia="Times New Roman" w:hAnsi="Times New Roman"/>
          <w:b w:val="1"/>
          <w:bCs w:val="1"/>
          <w:sz w:val="24"/>
          <w:szCs w:val="24"/>
          <w:u w:val="single"/>
          <w:rtl w:val="0"/>
        </w:rPr>
        <w:t xml:space="preserve">Opening Community Builder</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participate in a movement-based “Find Someone Who…” activity focused on shared interests and experiences.</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may include:</w:t>
      </w:r>
    </w:p>
    <w:p w:rsidR="00000000" w:rsidDel="00000000" w:rsidP="00000000" w:rsidRDefault="00000000" w:rsidRPr="00000000" w14:paraId="000000CE">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likes to draw</w:t>
      </w:r>
    </w:p>
    <w:p w:rsidR="00000000" w:rsidDel="00000000" w:rsidP="00000000" w:rsidRDefault="00000000" w:rsidRPr="00000000" w14:paraId="000000CF">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has a pet</w:t>
      </w:r>
    </w:p>
    <w:p w:rsidR="00000000" w:rsidDel="00000000" w:rsidP="00000000" w:rsidRDefault="00000000" w:rsidRPr="00000000" w14:paraId="000000D0">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likes sports</w:t>
      </w:r>
    </w:p>
    <w:p w:rsidR="00000000" w:rsidDel="00000000" w:rsidP="00000000" w:rsidRDefault="00000000" w:rsidRPr="00000000" w14:paraId="000000D1">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likes reading</w:t>
      </w:r>
    </w:p>
    <w:p w:rsidR="00000000" w:rsidDel="00000000" w:rsidP="00000000" w:rsidRDefault="00000000" w:rsidRPr="00000000" w14:paraId="000000D2">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speaks another language</w:t>
      </w:r>
    </w:p>
    <w:p w:rsidR="00000000" w:rsidDel="00000000" w:rsidP="00000000" w:rsidRDefault="00000000" w:rsidRPr="00000000" w14:paraId="000000D3">
      <w:pPr>
        <w:numPr>
          <w:ilvl w:val="0"/>
          <w:numId w:val="5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someone who likes helping others</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activity, the counselor will facilitate a short reflection about similarities and differences within the classroom community.</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prompts may include:</w:t>
      </w:r>
    </w:p>
    <w:p w:rsidR="00000000" w:rsidDel="00000000" w:rsidP="00000000" w:rsidRDefault="00000000" w:rsidRPr="00000000" w14:paraId="000000D6">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notice during the activity?</w:t>
      </w:r>
    </w:p>
    <w:p w:rsidR="00000000" w:rsidDel="00000000" w:rsidP="00000000" w:rsidRDefault="00000000" w:rsidRPr="00000000" w14:paraId="000000D7">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discover something new about someone?</w:t>
      </w:r>
    </w:p>
    <w:p w:rsidR="00000000" w:rsidDel="00000000" w:rsidP="00000000" w:rsidRDefault="00000000" w:rsidRPr="00000000" w14:paraId="000000D8">
      <w:pPr>
        <w:numPr>
          <w:ilvl w:val="0"/>
          <w:numId w:val="5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differences important in a classroom community?</w:t>
      </w:r>
    </w:p>
    <w:p w:rsidR="00000000" w:rsidDel="00000000" w:rsidP="00000000" w:rsidRDefault="00000000" w:rsidRPr="00000000" w14:paraId="000000D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wrp44ke2zib7" w:id="41"/>
      <w:bookmarkEnd w:id="41"/>
      <w:r w:rsidDel="00000000" w:rsidR="00000000" w:rsidRPr="00000000">
        <w:rPr>
          <w:rFonts w:ascii="Times New Roman" w:cs="Times New Roman" w:eastAsia="Times New Roman" w:hAnsi="Times New Roman"/>
          <w:b w:val="1"/>
          <w:bCs w:val="1"/>
          <w:sz w:val="24"/>
          <w:szCs w:val="24"/>
          <w:u w:val="single"/>
          <w:rtl w:val="0"/>
        </w:rPr>
        <w:t xml:space="preserve">Mini Lesson and Discussion</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the concept of strengths and explain that strengths can include:</w:t>
      </w:r>
    </w:p>
    <w:p w:rsidR="00000000" w:rsidDel="00000000" w:rsidP="00000000" w:rsidRDefault="00000000" w:rsidRPr="00000000" w14:paraId="000000DC">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Personality traits</w:t>
      </w:r>
    </w:p>
    <w:p w:rsidR="00000000" w:rsidDel="00000000" w:rsidP="00000000" w:rsidRDefault="00000000" w:rsidRPr="00000000" w14:paraId="000000DD">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w:t>
      </w:r>
    </w:p>
    <w:p w:rsidR="00000000" w:rsidDel="00000000" w:rsidP="00000000" w:rsidRDefault="00000000" w:rsidRPr="00000000" w14:paraId="000000DE">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Interests</w:t>
      </w:r>
    </w:p>
    <w:p w:rsidR="00000000" w:rsidDel="00000000" w:rsidP="00000000" w:rsidRDefault="00000000" w:rsidRPr="00000000" w14:paraId="000000DF">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of helping others</w:t>
      </w:r>
    </w:p>
    <w:p w:rsidR="00000000" w:rsidDel="00000000" w:rsidP="00000000" w:rsidRDefault="00000000" w:rsidRPr="00000000" w14:paraId="000000E0">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students are proud of</w:t>
      </w:r>
    </w:p>
    <w:p w:rsidR="00000000" w:rsidDel="00000000" w:rsidP="00000000" w:rsidRDefault="00000000" w:rsidRPr="00000000" w14:paraId="000000E1">
      <w:pPr>
        <w:numPr>
          <w:ilvl w:val="0"/>
          <w:numId w:val="3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students are learning to improve at</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model identifying personal strengths and explain that every student brings important qualities into the classroom community.</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0E4">
      <w:pPr>
        <w:numPr>
          <w:ilvl w:val="0"/>
          <w:numId w:val="7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you are proud of?</w:t>
      </w:r>
    </w:p>
    <w:p w:rsidR="00000000" w:rsidDel="00000000" w:rsidP="00000000" w:rsidRDefault="00000000" w:rsidRPr="00000000" w14:paraId="000000E5">
      <w:pPr>
        <w:numPr>
          <w:ilvl w:val="0"/>
          <w:numId w:val="7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you enjoy doing?</w:t>
      </w:r>
    </w:p>
    <w:p w:rsidR="00000000" w:rsidDel="00000000" w:rsidP="00000000" w:rsidRDefault="00000000" w:rsidRPr="00000000" w14:paraId="000000E6">
      <w:pPr>
        <w:numPr>
          <w:ilvl w:val="0"/>
          <w:numId w:val="7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kind you do for others?</w:t>
      </w:r>
    </w:p>
    <w:p w:rsidR="00000000" w:rsidDel="00000000" w:rsidP="00000000" w:rsidRDefault="00000000" w:rsidRPr="00000000" w14:paraId="000000E7">
      <w:pPr>
        <w:numPr>
          <w:ilvl w:val="0"/>
          <w:numId w:val="7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that makes you special or unique?</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emphasize that strengths can look different for everyone and that differences help make classroom communities stronger and more interesting.</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w4edumijppyx" w:id="42"/>
      <w:bookmarkEnd w:id="42"/>
      <w:r w:rsidDel="00000000" w:rsidR="00000000" w:rsidRPr="00000000">
        <w:rPr>
          <w:rFonts w:ascii="Times New Roman" w:cs="Times New Roman" w:eastAsia="Times New Roman" w:hAnsi="Times New Roman"/>
          <w:b w:val="1"/>
          <w:bCs w:val="1"/>
          <w:sz w:val="24"/>
          <w:szCs w:val="24"/>
          <w:u w:val="single"/>
          <w:rtl w:val="0"/>
        </w:rPr>
        <w:t xml:space="preserve">Interactive Activity: “Strengths Garden”</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an “All About Me” flower template where each petal represents a strength, interest, identity, or positive quality about themselves.</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include:</w:t>
      </w:r>
    </w:p>
    <w:p w:rsidR="00000000" w:rsidDel="00000000" w:rsidP="00000000" w:rsidRDefault="00000000" w:rsidRPr="00000000" w14:paraId="000000ED">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Favorite activities</w:t>
      </w:r>
    </w:p>
    <w:p w:rsidR="00000000" w:rsidDel="00000000" w:rsidP="00000000" w:rsidRDefault="00000000" w:rsidRPr="00000000" w14:paraId="000000EE">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people</w:t>
      </w:r>
    </w:p>
    <w:p w:rsidR="00000000" w:rsidDel="00000000" w:rsidP="00000000" w:rsidRDefault="00000000" w:rsidRPr="00000000" w14:paraId="000000EF">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Languages spoken</w:t>
      </w:r>
    </w:p>
    <w:p w:rsidR="00000000" w:rsidDel="00000000" w:rsidP="00000000" w:rsidRDefault="00000000" w:rsidRPr="00000000" w14:paraId="000000F0">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Personality traits</w:t>
      </w:r>
    </w:p>
    <w:p w:rsidR="00000000" w:rsidDel="00000000" w:rsidP="00000000" w:rsidRDefault="00000000" w:rsidRPr="00000000" w14:paraId="000000F1">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Talents or hobbies</w:t>
      </w:r>
    </w:p>
    <w:p w:rsidR="00000000" w:rsidDel="00000000" w:rsidP="00000000" w:rsidRDefault="00000000" w:rsidRPr="00000000" w14:paraId="000000F2">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they are proud of</w:t>
      </w:r>
    </w:p>
    <w:p w:rsidR="00000000" w:rsidDel="00000000" w:rsidP="00000000" w:rsidRDefault="00000000" w:rsidRPr="00000000" w14:paraId="000000F3">
      <w:pPr>
        <w:numPr>
          <w:ilvl w:val="0"/>
          <w:numId w:val="4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they help others</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write, draw, dictate responses, or use visuals depending on developmental and language needs.</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completed, students will place their flowers together onto a large “Classroom Strengths Garden” display.</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facilitate a discussion about how every flower is different and how classroom communities become stronger when everyone contributes their unique strengths and perspectives.</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centers voice, agency, and asset-based participation by helping students recognize that all students have valuable qualities and experiences to contribute within classroom communities.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swvftsuzi44f" w:id="43"/>
      <w:bookmarkEnd w:id="43"/>
      <w:r w:rsidDel="00000000" w:rsidR="00000000" w:rsidRPr="00000000">
        <w:rPr>
          <w:rFonts w:ascii="Times New Roman" w:cs="Times New Roman" w:eastAsia="Times New Roman" w:hAnsi="Times New Roman"/>
          <w:b w:val="1"/>
          <w:bCs w:val="1"/>
          <w:sz w:val="24"/>
          <w:szCs w:val="24"/>
          <w:u w:val="single"/>
          <w:rtl w:val="0"/>
        </w:rPr>
        <w:t xml:space="preserve">Reflection and Closing</w:t>
      </w:r>
      <w:r w:rsidDel="00000000" w:rsidR="00000000" w:rsidRPr="00000000">
        <w:rPr>
          <w:rFonts w:ascii="Times New Roman" w:cs="Times New Roman" w:eastAsia="Times New Roman" w:hAnsi="Times New Roman"/>
          <w:b w:val="1"/>
          <w:bCs w:val="1"/>
          <w:sz w:val="24"/>
          <w:szCs w:val="24"/>
          <w:rtl w:val="0"/>
        </w:rPr>
        <w:t xml:space="preserve"> (5–10 minutes)</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prompt:</w:t>
      </w:r>
    </w:p>
    <w:p w:rsidR="00000000" w:rsidDel="00000000" w:rsidP="00000000" w:rsidRDefault="00000000" w:rsidRPr="00000000" w14:paraId="000000FB">
      <w:pPr>
        <w:numPr>
          <w:ilvl w:val="0"/>
          <w:numId w:val="25"/>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strength I bring to our classroom community is…”</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also be encouraged to share one positive thing they noticed about a peer during the lesson.</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will close with the affirmation:</w:t>
      </w:r>
    </w:p>
    <w:p w:rsidR="00000000" w:rsidDel="00000000" w:rsidP="00000000" w:rsidRDefault="00000000" w:rsidRPr="00000000" w14:paraId="000000FE">
      <w:pPr>
        <w:numPr>
          <w:ilvl w:val="0"/>
          <w:numId w:val="45"/>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bring something important to our classroom.”</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preview the next lesson by explaining that the class will continue learning about feelings and emotions and how understanding feelings can help us understand ourselves and others.</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pnqplptbcjjx" w:id="44"/>
      <w:bookmarkEnd w:id="44"/>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103">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activities and discussions</w:t>
      </w:r>
    </w:p>
    <w:p w:rsidR="00000000" w:rsidDel="00000000" w:rsidP="00000000" w:rsidRDefault="00000000" w:rsidRPr="00000000" w14:paraId="0000010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of “Strengths Garden” activity</w:t>
      </w:r>
    </w:p>
    <w:p w:rsidR="00000000" w:rsidDel="00000000" w:rsidP="00000000" w:rsidRDefault="00000000" w:rsidRPr="00000000" w14:paraId="0000010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personal strengths or interests</w:t>
      </w:r>
    </w:p>
    <w:p w:rsidR="00000000" w:rsidDel="00000000" w:rsidP="00000000" w:rsidRDefault="00000000" w:rsidRPr="00000000" w14:paraId="0000010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peer interactions and collaboration</w:t>
      </w:r>
    </w:p>
    <w:p w:rsidR="00000000" w:rsidDel="00000000" w:rsidP="00000000" w:rsidRDefault="00000000" w:rsidRPr="00000000" w14:paraId="0000010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 and classroom participation</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throughout the lesson remains flexible and developmentally responsive in order to support meaningful participation for diverse learners.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sectPr>
          <w:headerReference r:id="rId17" w:type="default"/>
          <w:footerReference r:id="rId18"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0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9" w:type="default"/>
          <w:footerReference r:id="rId20" w:type="default"/>
          <w:type w:val="nextPage"/>
          <w:pgSz w:h="15840" w:w="12240" w:orient="portrait"/>
          <w:pgMar w:bottom="1440" w:top="1440" w:left="1440" w:right="1440" w:header="720" w:footer="720"/>
          <w:pgNumType w:start="1"/>
        </w:sectPr>
      </w:pPr>
      <w:bookmarkStart w:colFirst="0" w:colLast="0" w:name="_lb17r2sjmy0c" w:id="45"/>
      <w:bookmarkEnd w:id="4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3: Understanding Feelings</w:t>
      </w:r>
      <w:r w:rsidDel="00000000" w:rsidR="00000000" w:rsidRPr="00000000">
        <w:rPr>
          <w:rtl w:val="0"/>
        </w:rPr>
      </w:r>
    </w:p>
    <w:p w:rsidR="00000000" w:rsidDel="00000000" w:rsidP="00000000" w:rsidRDefault="00000000" w:rsidRPr="00000000" w14:paraId="0000010D">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72dwpt424i7c" w:id="46"/>
      <w:bookmarkEnd w:id="46"/>
      <w:r w:rsidDel="00000000" w:rsidR="00000000" w:rsidRPr="00000000">
        <w:rPr>
          <w:rFonts w:ascii="Times New Roman" w:cs="Times New Roman" w:eastAsia="Times New Roman" w:hAnsi="Times New Roman"/>
          <w:b w:val="1"/>
          <w:bCs w:val="1"/>
          <w:sz w:val="24"/>
          <w:szCs w:val="24"/>
          <w:u w:val="single"/>
          <w:rtl w:val="0"/>
        </w:rPr>
        <w:t xml:space="preserve">Lesson 3: Understanding Feelings</w:t>
      </w:r>
    </w:p>
    <w:p w:rsidR="00000000" w:rsidDel="00000000" w:rsidP="00000000" w:rsidRDefault="00000000" w:rsidRPr="00000000" w14:paraId="0000010E">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vj1rzykyk9nv" w:id="47"/>
      <w:bookmarkEnd w:id="47"/>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10F">
      <w:pPr>
        <w:numPr>
          <w:ilvl w:val="0"/>
          <w:numId w:val="7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r>
    </w:p>
    <w:p w:rsidR="00000000" w:rsidDel="00000000" w:rsidP="00000000" w:rsidRDefault="00000000" w:rsidRPr="00000000" w14:paraId="00000110">
      <w:pPr>
        <w:numPr>
          <w:ilvl w:val="0"/>
          <w:numId w:val="7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 of lesson series</w:t>
      </w:r>
    </w:p>
    <w:p w:rsidR="00000000" w:rsidDel="00000000" w:rsidP="00000000" w:rsidRDefault="00000000" w:rsidRPr="00000000" w14:paraId="00000111">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f4oji8mzg6io" w:id="48"/>
      <w:bookmarkEnd w:id="48"/>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112">
      <w:pPr>
        <w:numPr>
          <w:ilvl w:val="0"/>
          <w:numId w:val="4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understanding feelings help us understand ourselves and others?</w:t>
      </w:r>
    </w:p>
    <w:p w:rsidR="00000000" w:rsidDel="00000000" w:rsidP="00000000" w:rsidRDefault="00000000" w:rsidRPr="00000000" w14:paraId="00000113">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5bn7d1n5mwy" w:id="49"/>
      <w:bookmarkEnd w:id="49"/>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114">
      <w:pPr>
        <w:numPr>
          <w:ilvl w:val="0"/>
          <w:numId w:val="2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a variety of emotions, recognize that all feelings are valid, and practice strategies for expressing and responding to emotions in respectful and supportive ways.</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4u637o36yzug" w:id="50"/>
      <w:bookmarkEnd w:id="50"/>
      <w:r w:rsidDel="00000000" w:rsidR="00000000" w:rsidRPr="00000000">
        <w:rPr>
          <w:rFonts w:ascii="Times New Roman" w:cs="Times New Roman" w:eastAsia="Times New Roman" w:hAnsi="Times New Roman"/>
          <w:b w:val="1"/>
          <w:bCs w:val="1"/>
          <w:sz w:val="24"/>
          <w:szCs w:val="24"/>
          <w:u w:val="single"/>
          <w:rtl w:val="0"/>
        </w:rPr>
        <w:t xml:space="preserve">Lesson Rationale</w:t>
      </w:r>
    </w:p>
    <w:p w:rsidR="00000000" w:rsidDel="00000000" w:rsidP="00000000" w:rsidRDefault="00000000" w:rsidRPr="00000000" w14:paraId="000001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students have explored belonging, classroom community, and personal strengths during the first two lessons, this lesson focuses on emotional awareness and emotional expression as important components of inclusive classroom communities. Early elementary students are continuously developing emotional vocabulary, self regulation skills, empathy, and the ability to recognize emotions within themselves and others. Providing students with opportunities to identify and communicate feelings in supportive classroom environments can strengthen emotional safety, peer relationships, and overall classroom participation.</w:t>
      </w:r>
    </w:p>
    <w:p w:rsidR="00000000" w:rsidDel="00000000" w:rsidP="00000000" w:rsidRDefault="00000000" w:rsidRPr="00000000" w14:paraId="000001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is grounded in the understanding that emotionally inclusive classrooms are spaces where students feel safe expressing themselves, asking for support, and recognizing that emotions are a normal part of learning and relationships. Throughout the lesson, students are encouraged to understand emotions not as “good” or “bad,” but as important information that can help people better understand themselves and others. </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1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reflects broader course discussions surrounding emotional and communal access within inclusive educational spaces by intentionally supporting multiple forms of participation, expression, communication, and reflection.</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11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q44s49ecxhqa" w:id="51"/>
      <w:bookmarkEnd w:id="51"/>
      <w:r w:rsidDel="00000000" w:rsidR="00000000" w:rsidRPr="00000000">
        <w:rPr>
          <w:rFonts w:ascii="Times New Roman" w:cs="Times New Roman" w:eastAsia="Times New Roman" w:hAnsi="Times New Roman"/>
          <w:b w:val="1"/>
          <w:bCs w:val="1"/>
          <w:sz w:val="24"/>
          <w:szCs w:val="24"/>
          <w:u w:val="single"/>
          <w:rtl w:val="0"/>
        </w:rPr>
        <w:t xml:space="preserve">UDL and Accessibility Considerations</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provided with multiple ways to engage with emotional learning throughout the lesson, including visuals, movement, discussion, drawing, role play, storytelling, and collaborative participation. Students may communicate emotions verbally, visually, physically, artistically, or through partner discussion depending on comfort level and developmental needs.</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intentionally supports emotional accessibility by normalizing emotional expression, encouraging flexibility in communication, and creating structured opportunities for empathy, reflection, and emotional safety within the classroom community.</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4"/>
          <w:szCs w:val="24"/>
        </w:rPr>
        <w:sectPr>
          <w:headerReference r:id="rId21" w:type="default"/>
          <w:footerReference r:id="rId22"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2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23" w:type="default"/>
          <w:footerReference r:id="rId24" w:type="default"/>
          <w:type w:val="nextPage"/>
          <w:pgSz w:h="15840" w:w="12240" w:orient="portrait"/>
          <w:pgMar w:bottom="1440" w:top="1440" w:left="1440" w:right="1440" w:header="720" w:footer="720"/>
          <w:pgNumType w:start="1"/>
        </w:sectPr>
      </w:pPr>
      <w:bookmarkStart w:colFirst="0" w:colLast="0" w:name="_tk8s8x82a3hk" w:id="52"/>
      <w:bookmarkEnd w:id="5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3 Plan</w:t>
      </w:r>
      <w:r w:rsidDel="00000000" w:rsidR="00000000" w:rsidRPr="00000000">
        <w:rPr>
          <w:rtl w:val="0"/>
        </w:rPr>
      </w:r>
    </w:p>
    <w:p w:rsidR="00000000" w:rsidDel="00000000" w:rsidP="00000000" w:rsidRDefault="00000000" w:rsidRPr="00000000" w14:paraId="00000121">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pw2a4xo1jg2" w:id="53"/>
      <w:bookmarkEnd w:id="53"/>
      <w:r w:rsidDel="00000000" w:rsidR="00000000" w:rsidRPr="00000000">
        <w:rPr>
          <w:rFonts w:ascii="Times New Roman" w:cs="Times New Roman" w:eastAsia="Times New Roman" w:hAnsi="Times New Roman"/>
          <w:b w:val="1"/>
          <w:bCs w:val="1"/>
          <w:sz w:val="24"/>
          <w:szCs w:val="24"/>
          <w:u w:val="single"/>
          <w:rtl w:val="0"/>
        </w:rPr>
        <w:t xml:space="preserve">Lesson 3 Plan</w:t>
      </w:r>
    </w:p>
    <w:p w:rsidR="00000000" w:rsidDel="00000000" w:rsidP="00000000" w:rsidRDefault="00000000" w:rsidRPr="00000000" w14:paraId="00000122">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uvbywcqlv66d" w:id="54"/>
      <w:bookmarkEnd w:id="54"/>
      <w:r w:rsidDel="00000000" w:rsidR="00000000" w:rsidRPr="00000000">
        <w:rPr>
          <w:rFonts w:ascii="Times New Roman" w:cs="Times New Roman" w:eastAsia="Times New Roman" w:hAnsi="Times New Roman"/>
          <w:b w:val="1"/>
          <w:bCs w:val="1"/>
          <w:sz w:val="24"/>
          <w:szCs w:val="24"/>
          <w:u w:val="single"/>
          <w:rtl w:val="0"/>
        </w:rPr>
        <w:t xml:space="preserve">Materials</w:t>
      </w:r>
    </w:p>
    <w:p w:rsidR="00000000" w:rsidDel="00000000" w:rsidP="00000000" w:rsidRDefault="00000000" w:rsidRPr="00000000" w14:paraId="00000123">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 cards or visuals</w:t>
      </w:r>
    </w:p>
    <w:p w:rsidR="00000000" w:rsidDel="00000000" w:rsidP="00000000" w:rsidRDefault="00000000" w:rsidRPr="00000000" w14:paraId="00000124">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chart</w:t>
      </w:r>
    </w:p>
    <w:p w:rsidR="00000000" w:rsidDel="00000000" w:rsidP="00000000" w:rsidRDefault="00000000" w:rsidRPr="00000000" w14:paraId="00000125">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paper</w:t>
      </w:r>
    </w:p>
    <w:p w:rsidR="00000000" w:rsidDel="00000000" w:rsidP="00000000" w:rsidRDefault="00000000" w:rsidRPr="00000000" w14:paraId="00000126">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and markers</w:t>
      </w:r>
    </w:p>
    <w:p w:rsidR="00000000" w:rsidDel="00000000" w:rsidP="00000000" w:rsidRDefault="00000000" w:rsidRPr="00000000" w14:paraId="00000127">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Scenario cards</w:t>
      </w:r>
    </w:p>
    <w:p w:rsidR="00000000" w:rsidDel="00000000" w:rsidP="00000000" w:rsidRDefault="00000000" w:rsidRPr="00000000" w14:paraId="00000128">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Coping strategy visuals</w:t>
      </w:r>
    </w:p>
    <w:p w:rsidR="00000000" w:rsidDel="00000000" w:rsidP="00000000" w:rsidRDefault="00000000" w:rsidRPr="00000000" w14:paraId="00000129">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corner materials or sensory tools</w:t>
      </w:r>
    </w:p>
    <w:p w:rsidR="00000000" w:rsidDel="00000000" w:rsidP="00000000" w:rsidRDefault="00000000" w:rsidRPr="00000000" w14:paraId="0000012A">
      <w:pPr>
        <w:numPr>
          <w:ilvl w:val="0"/>
          <w:numId w:val="4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Storybook focused on emotions (optional)</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uelryn9ct8i0" w:id="55"/>
      <w:bookmarkEnd w:id="55"/>
      <w:r w:rsidDel="00000000" w:rsidR="00000000" w:rsidRPr="00000000">
        <w:rPr>
          <w:rFonts w:ascii="Times New Roman" w:cs="Times New Roman" w:eastAsia="Times New Roman" w:hAnsi="Times New Roman"/>
          <w:b w:val="1"/>
          <w:bCs w:val="1"/>
          <w:sz w:val="24"/>
          <w:szCs w:val="24"/>
          <w:u w:val="single"/>
          <w:rtl w:val="0"/>
        </w:rPr>
        <w:t xml:space="preserve">Opening Community Builder</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participate in a “Feelings Check-In” activity as they enter the lesson. Emotion visuals or cards will be displayed around the room, and students will choose one that matches how they are feeling that day.</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w:t>
      </w:r>
    </w:p>
    <w:p w:rsidR="00000000" w:rsidDel="00000000" w:rsidP="00000000" w:rsidRDefault="00000000" w:rsidRPr="00000000" w14:paraId="0000012F">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 to an emotion</w:t>
      </w:r>
    </w:p>
    <w:p w:rsidR="00000000" w:rsidDel="00000000" w:rsidP="00000000" w:rsidRDefault="00000000" w:rsidRPr="00000000" w14:paraId="00000130">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 an emotion card</w:t>
      </w:r>
    </w:p>
    <w:p w:rsidR="00000000" w:rsidDel="00000000" w:rsidP="00000000" w:rsidRDefault="00000000" w:rsidRPr="00000000" w14:paraId="00000131">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verbally</w:t>
      </w:r>
    </w:p>
    <w:p w:rsidR="00000000" w:rsidDel="00000000" w:rsidP="00000000" w:rsidRDefault="00000000" w:rsidRPr="00000000" w14:paraId="00000132">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 their feeling</w:t>
      </w:r>
    </w:p>
    <w:p w:rsidR="00000000" w:rsidDel="00000000" w:rsidP="00000000" w:rsidRDefault="00000000" w:rsidRPr="00000000" w14:paraId="00000133">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privately with the counselor if preferred</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students choose their emotions, the counselor will facilitate a brief discussion about how everyone experiences different feelings throughout the day and how emotions can change over time.</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prompts may include:</w:t>
      </w:r>
    </w:p>
    <w:p w:rsidR="00000000" w:rsidDel="00000000" w:rsidP="00000000" w:rsidRDefault="00000000" w:rsidRPr="00000000" w14:paraId="00000136">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everyone choose the same feeling?</w:t>
      </w:r>
    </w:p>
    <w:p w:rsidR="00000000" w:rsidDel="00000000" w:rsidP="00000000" w:rsidRDefault="00000000" w:rsidRPr="00000000" w14:paraId="00000137">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two people feel differently during the same activity?</w:t>
      </w:r>
    </w:p>
    <w:p w:rsidR="00000000" w:rsidDel="00000000" w:rsidP="00000000" w:rsidRDefault="00000000" w:rsidRPr="00000000" w14:paraId="00000138">
      <w:pPr>
        <w:numPr>
          <w:ilvl w:val="0"/>
          <w:numId w:val="1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all feelings okay to have?</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7eume43s12j8" w:id="56"/>
      <w:bookmarkEnd w:id="56"/>
      <w:r w:rsidDel="00000000" w:rsidR="00000000" w:rsidRPr="00000000">
        <w:rPr>
          <w:rFonts w:ascii="Times New Roman" w:cs="Times New Roman" w:eastAsia="Times New Roman" w:hAnsi="Times New Roman"/>
          <w:b w:val="1"/>
          <w:bCs w:val="1"/>
          <w:sz w:val="24"/>
          <w:szCs w:val="24"/>
          <w:u w:val="single"/>
          <w:rtl w:val="0"/>
        </w:rPr>
        <w:t xml:space="preserve">Mini Lesson and Discussion</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the idea that emotions help people understand themselves and communicate needs, experiences, and reactions.</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explain that:</w:t>
      </w:r>
    </w:p>
    <w:p w:rsidR="00000000" w:rsidDel="00000000" w:rsidP="00000000" w:rsidRDefault="00000000" w:rsidRPr="00000000" w14:paraId="0000013D">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feelings are valid</w:t>
      </w:r>
    </w:p>
    <w:p w:rsidR="00000000" w:rsidDel="00000000" w:rsidP="00000000" w:rsidRDefault="00000000" w:rsidRPr="00000000" w14:paraId="0000013E">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can feel big or small</w:t>
      </w:r>
    </w:p>
    <w:p w:rsidR="00000000" w:rsidDel="00000000" w:rsidP="00000000" w:rsidRDefault="00000000" w:rsidRPr="00000000" w14:paraId="0000013F">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Emotions give us information</w:t>
      </w:r>
    </w:p>
    <w:p w:rsidR="00000000" w:rsidDel="00000000" w:rsidP="00000000" w:rsidRDefault="00000000" w:rsidRPr="00000000" w14:paraId="00000140">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experiences emotions differently</w:t>
      </w:r>
    </w:p>
    <w:p w:rsidR="00000000" w:rsidDel="00000000" w:rsidP="00000000" w:rsidRDefault="00000000" w:rsidRPr="00000000" w14:paraId="00000141">
      <w:pPr>
        <w:numPr>
          <w:ilvl w:val="0"/>
          <w:numId w:val="3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express emotions safely and respectfully</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visuals and examples, students will identify different emotions and discuss situations that may cause people to experience them.</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144">
      <w:pPr>
        <w:numPr>
          <w:ilvl w:val="0"/>
          <w:numId w:val="6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feel like when you are excited?</w:t>
      </w:r>
    </w:p>
    <w:p w:rsidR="00000000" w:rsidDel="00000000" w:rsidP="00000000" w:rsidRDefault="00000000" w:rsidRPr="00000000" w14:paraId="00000145">
      <w:pPr>
        <w:numPr>
          <w:ilvl w:val="0"/>
          <w:numId w:val="6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you when you feel worried or upset?</w:t>
      </w:r>
    </w:p>
    <w:p w:rsidR="00000000" w:rsidDel="00000000" w:rsidP="00000000" w:rsidRDefault="00000000" w:rsidRPr="00000000" w14:paraId="00000146">
      <w:pPr>
        <w:numPr>
          <w:ilvl w:val="0"/>
          <w:numId w:val="6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tell when someone else may be having a hard day?</w:t>
      </w:r>
    </w:p>
    <w:p w:rsidR="00000000" w:rsidDel="00000000" w:rsidP="00000000" w:rsidRDefault="00000000" w:rsidRPr="00000000" w14:paraId="00000147">
      <w:pPr>
        <w:numPr>
          <w:ilvl w:val="0"/>
          <w:numId w:val="6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we do if a classmate is feeling sad or frustrated?</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emphasize empathy, emotional awareness, and supportive peer relationships as important parts of classroom community.</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f279p0spi8vm" w:id="57"/>
      <w:bookmarkEnd w:id="57"/>
      <w:r w:rsidDel="00000000" w:rsidR="00000000" w:rsidRPr="00000000">
        <w:rPr>
          <w:rFonts w:ascii="Times New Roman" w:cs="Times New Roman" w:eastAsia="Times New Roman" w:hAnsi="Times New Roman"/>
          <w:b w:val="1"/>
          <w:bCs w:val="1"/>
          <w:sz w:val="24"/>
          <w:szCs w:val="24"/>
          <w:u w:val="single"/>
          <w:rtl w:val="0"/>
        </w:rPr>
        <w:t xml:space="preserve">Interactive Activity: “Feelings and Coping Toolbox”</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rotate through stations focused on emotions and coping strategies.</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stations include:</w:t>
      </w:r>
    </w:p>
    <w:p w:rsidR="00000000" w:rsidDel="00000000" w:rsidP="00000000" w:rsidRDefault="00000000" w:rsidRPr="00000000" w14:paraId="0000014D">
      <w:pPr>
        <w:pStyle w:val="Heading3"/>
        <w:keepNext w:val="0"/>
        <w:keepLines w:val="0"/>
        <w:spacing w:after="0" w:before="0" w:lineRule="auto"/>
        <w:ind w:left="720" w:firstLine="0"/>
        <w:rPr>
          <w:rFonts w:ascii="Times New Roman" w:cs="Times New Roman" w:eastAsia="Times New Roman" w:hAnsi="Times New Roman"/>
          <w:b w:val="1"/>
          <w:bCs w:val="1"/>
          <w:color w:val="000000"/>
          <w:sz w:val="24"/>
          <w:szCs w:val="24"/>
        </w:rPr>
      </w:pPr>
      <w:bookmarkStart w:colFirst="0" w:colLast="0" w:name="_v9h22kq8sr6" w:id="58"/>
      <w:bookmarkEnd w:id="58"/>
      <w:r w:rsidDel="00000000" w:rsidR="00000000" w:rsidRPr="00000000">
        <w:rPr>
          <w:rFonts w:ascii="Times New Roman" w:cs="Times New Roman" w:eastAsia="Times New Roman" w:hAnsi="Times New Roman"/>
          <w:b w:val="1"/>
          <w:bCs w:val="1"/>
          <w:color w:val="000000"/>
          <w:sz w:val="24"/>
          <w:szCs w:val="24"/>
          <w:rtl w:val="0"/>
        </w:rPr>
        <w:t xml:space="preserve">Emotion Match</w:t>
      </w:r>
    </w:p>
    <w:p w:rsidR="00000000" w:rsidDel="00000000" w:rsidP="00000000" w:rsidRDefault="00000000" w:rsidRPr="00000000" w14:paraId="0000014E">
      <w:pPr>
        <w:numPr>
          <w:ilvl w:val="0"/>
          <w:numId w:val="6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match emotions to facial expressions or scenarios.</w:t>
      </w:r>
    </w:p>
    <w:p w:rsidR="00000000" w:rsidDel="00000000" w:rsidP="00000000" w:rsidRDefault="00000000" w:rsidRPr="00000000" w14:paraId="0000014F">
      <w:pPr>
        <w:pStyle w:val="Heading3"/>
        <w:keepNext w:val="0"/>
        <w:keepLines w:val="0"/>
        <w:spacing w:after="0" w:before="0" w:lineRule="auto"/>
        <w:ind w:left="720" w:firstLine="0"/>
        <w:rPr>
          <w:rFonts w:ascii="Times New Roman" w:cs="Times New Roman" w:eastAsia="Times New Roman" w:hAnsi="Times New Roman"/>
          <w:b w:val="1"/>
          <w:bCs w:val="1"/>
          <w:color w:val="000000"/>
          <w:sz w:val="24"/>
          <w:szCs w:val="24"/>
        </w:rPr>
      </w:pPr>
      <w:bookmarkStart w:colFirst="0" w:colLast="0" w:name="_j37docei1tbd" w:id="59"/>
      <w:bookmarkEnd w:id="59"/>
      <w:r w:rsidDel="00000000" w:rsidR="00000000" w:rsidRPr="00000000">
        <w:rPr>
          <w:rFonts w:ascii="Times New Roman" w:cs="Times New Roman" w:eastAsia="Times New Roman" w:hAnsi="Times New Roman"/>
          <w:b w:val="1"/>
          <w:bCs w:val="1"/>
          <w:color w:val="000000"/>
          <w:sz w:val="24"/>
          <w:szCs w:val="24"/>
          <w:rtl w:val="0"/>
        </w:rPr>
        <w:t xml:space="preserve">Draw Your Feeling</w:t>
      </w:r>
    </w:p>
    <w:p w:rsidR="00000000" w:rsidDel="00000000" w:rsidP="00000000" w:rsidRDefault="00000000" w:rsidRPr="00000000" w14:paraId="00000150">
      <w:pPr>
        <w:numPr>
          <w:ilvl w:val="0"/>
          <w:numId w:val="3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draw a time they experienced a specific emotion.</w:t>
      </w:r>
    </w:p>
    <w:p w:rsidR="00000000" w:rsidDel="00000000" w:rsidP="00000000" w:rsidRDefault="00000000" w:rsidRPr="00000000" w14:paraId="00000151">
      <w:pPr>
        <w:pStyle w:val="Heading3"/>
        <w:keepNext w:val="0"/>
        <w:keepLines w:val="0"/>
        <w:spacing w:after="0" w:before="0" w:lineRule="auto"/>
        <w:ind w:left="720" w:firstLine="0"/>
        <w:rPr>
          <w:rFonts w:ascii="Times New Roman" w:cs="Times New Roman" w:eastAsia="Times New Roman" w:hAnsi="Times New Roman"/>
          <w:b w:val="1"/>
          <w:bCs w:val="1"/>
          <w:color w:val="000000"/>
          <w:sz w:val="24"/>
          <w:szCs w:val="24"/>
        </w:rPr>
      </w:pPr>
      <w:bookmarkStart w:colFirst="0" w:colLast="0" w:name="_a6xofdy84cb9" w:id="60"/>
      <w:bookmarkEnd w:id="60"/>
      <w:r w:rsidDel="00000000" w:rsidR="00000000" w:rsidRPr="00000000">
        <w:rPr>
          <w:rFonts w:ascii="Times New Roman" w:cs="Times New Roman" w:eastAsia="Times New Roman" w:hAnsi="Times New Roman"/>
          <w:b w:val="1"/>
          <w:bCs w:val="1"/>
          <w:color w:val="000000"/>
          <w:sz w:val="24"/>
          <w:szCs w:val="24"/>
          <w:rtl w:val="0"/>
        </w:rPr>
        <w:t xml:space="preserve">Coping Toolbox</w:t>
      </w:r>
    </w:p>
    <w:p w:rsidR="00000000" w:rsidDel="00000000" w:rsidP="00000000" w:rsidRDefault="00000000" w:rsidRPr="00000000" w14:paraId="0000015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explore calming or coping strategies such as:</w:t>
      </w:r>
    </w:p>
    <w:p w:rsidR="00000000" w:rsidDel="00000000" w:rsidP="00000000" w:rsidRDefault="00000000" w:rsidRPr="00000000" w14:paraId="00000153">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breathing</w:t>
      </w:r>
    </w:p>
    <w:p w:rsidR="00000000" w:rsidDel="00000000" w:rsidP="00000000" w:rsidRDefault="00000000" w:rsidRPr="00000000" w14:paraId="00000154">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for help</w:t>
      </w:r>
    </w:p>
    <w:p w:rsidR="00000000" w:rsidDel="00000000" w:rsidP="00000000" w:rsidRDefault="00000000" w:rsidRPr="00000000" w14:paraId="00000155">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space</w:t>
      </w:r>
    </w:p>
    <w:p w:rsidR="00000000" w:rsidDel="00000000" w:rsidP="00000000" w:rsidRDefault="00000000" w:rsidRPr="00000000" w14:paraId="00000156">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w:t>
      </w:r>
    </w:p>
    <w:p w:rsidR="00000000" w:rsidDel="00000000" w:rsidP="00000000" w:rsidRDefault="00000000" w:rsidRPr="00000000" w14:paraId="00000157">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to a trusted adult</w:t>
      </w:r>
    </w:p>
    <w:p w:rsidR="00000000" w:rsidDel="00000000" w:rsidP="00000000" w:rsidRDefault="00000000" w:rsidRPr="00000000" w14:paraId="00000158">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 or stretching</w:t>
      </w:r>
    </w:p>
    <w:p w:rsidR="00000000" w:rsidDel="00000000" w:rsidP="00000000" w:rsidRDefault="00000000" w:rsidRPr="00000000" w14:paraId="00000159">
      <w:pPr>
        <w:numPr>
          <w:ilvl w:val="0"/>
          <w:numId w:val="5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self talk</w:t>
      </w:r>
    </w:p>
    <w:p w:rsidR="00000000" w:rsidDel="00000000" w:rsidP="00000000" w:rsidRDefault="00000000" w:rsidRPr="00000000" w14:paraId="0000015A">
      <w:pPr>
        <w:pStyle w:val="Heading3"/>
        <w:keepNext w:val="0"/>
        <w:keepLines w:val="0"/>
        <w:spacing w:after="0" w:before="0" w:lineRule="auto"/>
        <w:ind w:left="720" w:firstLine="0"/>
        <w:rPr>
          <w:rFonts w:ascii="Times New Roman" w:cs="Times New Roman" w:eastAsia="Times New Roman" w:hAnsi="Times New Roman"/>
          <w:b w:val="1"/>
          <w:bCs w:val="1"/>
          <w:color w:val="000000"/>
          <w:sz w:val="24"/>
          <w:szCs w:val="24"/>
        </w:rPr>
      </w:pPr>
      <w:bookmarkStart w:colFirst="0" w:colLast="0" w:name="_1tsan89qud5e" w:id="61"/>
      <w:bookmarkEnd w:id="61"/>
      <w:r w:rsidDel="00000000" w:rsidR="00000000" w:rsidRPr="00000000">
        <w:rPr>
          <w:rFonts w:ascii="Times New Roman" w:cs="Times New Roman" w:eastAsia="Times New Roman" w:hAnsi="Times New Roman"/>
          <w:b w:val="1"/>
          <w:bCs w:val="1"/>
          <w:color w:val="000000"/>
          <w:sz w:val="24"/>
          <w:szCs w:val="24"/>
          <w:rtl w:val="0"/>
        </w:rPr>
        <w:t xml:space="preserve">Role Play</w:t>
      </w:r>
    </w:p>
    <w:p w:rsidR="00000000" w:rsidDel="00000000" w:rsidP="00000000" w:rsidRDefault="00000000" w:rsidRPr="00000000" w14:paraId="0000015B">
      <w:pPr>
        <w:numPr>
          <w:ilvl w:val="0"/>
          <w:numId w:val="1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practice responding empathetically to classroom scenarios involving emotions.</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explain that different coping strategies work for different people and that classroom communities can support each other during difficult moments.</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supports flexible participation and multiple means of engagement while reinforcing that students’ emotional experiences and coping strategies may vary.</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nyc6t8ks59wu" w:id="62"/>
      <w:bookmarkEnd w:id="62"/>
      <w:r w:rsidDel="00000000" w:rsidR="00000000" w:rsidRPr="00000000">
        <w:rPr>
          <w:rFonts w:ascii="Times New Roman" w:cs="Times New Roman" w:eastAsia="Times New Roman" w:hAnsi="Times New Roman"/>
          <w:b w:val="1"/>
          <w:bCs w:val="1"/>
          <w:sz w:val="24"/>
          <w:szCs w:val="24"/>
          <w:u w:val="single"/>
          <w:rtl w:val="0"/>
        </w:rPr>
        <w:t xml:space="preserve">Reflection and Closing</w:t>
      </w:r>
      <w:r w:rsidDel="00000000" w:rsidR="00000000" w:rsidRPr="00000000">
        <w:rPr>
          <w:rFonts w:ascii="Times New Roman" w:cs="Times New Roman" w:eastAsia="Times New Roman" w:hAnsi="Times New Roman"/>
          <w:b w:val="1"/>
          <w:bCs w:val="1"/>
          <w:sz w:val="24"/>
          <w:szCs w:val="24"/>
          <w:rtl w:val="0"/>
        </w:rPr>
        <w:t xml:space="preserve"> (5–10 minutes)</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sentence:</w:t>
      </w:r>
    </w:p>
    <w:p w:rsidR="00000000" w:rsidDel="00000000" w:rsidP="00000000" w:rsidRDefault="00000000" w:rsidRPr="00000000" w14:paraId="00000161">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that helps me when I have big feelings is…”</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share verbally, through writing, or through drawing.</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close the lesson with the affirmation:</w:t>
      </w:r>
    </w:p>
    <w:p w:rsidR="00000000" w:rsidDel="00000000" w:rsidP="00000000" w:rsidRDefault="00000000" w:rsidRPr="00000000" w14:paraId="00000164">
      <w:pPr>
        <w:ind w:left="6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feelings are okay. We can help take care of ourselves and each other.”</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preview the next lesson by explaining that the class will continue learning about friendship, inclusion, and how to help others feel welcomed within the classroom community.</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7">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hrh23thzrze" w:id="63"/>
      <w:bookmarkEnd w:id="63"/>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169">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feelings discussions and activities</w:t>
      </w:r>
    </w:p>
    <w:p w:rsidR="00000000" w:rsidDel="00000000" w:rsidP="00000000" w:rsidRDefault="00000000" w:rsidRPr="00000000" w14:paraId="0000016A">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emotions</w:t>
      </w:r>
    </w:p>
    <w:p w:rsidR="00000000" w:rsidDel="00000000" w:rsidP="00000000" w:rsidRDefault="00000000" w:rsidRPr="00000000" w14:paraId="0000016B">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during coping strategy activities</w:t>
      </w:r>
    </w:p>
    <w:p w:rsidR="00000000" w:rsidDel="00000000" w:rsidP="00000000" w:rsidRDefault="00000000" w:rsidRPr="00000000" w14:paraId="0000016C">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w:t>
      </w:r>
    </w:p>
    <w:p w:rsidR="00000000" w:rsidDel="00000000" w:rsidP="00000000" w:rsidRDefault="00000000" w:rsidRPr="00000000" w14:paraId="0000016D">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empathy and peer interaction skills</w:t>
      </w:r>
    </w:p>
    <w:p w:rsidR="00000000" w:rsidDel="00000000" w:rsidP="00000000" w:rsidRDefault="00000000" w:rsidRPr="00000000" w14:paraId="0000016E">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role play or collaborative activities</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remains flexible and developmentally appropriate in order to support equitable participation and meaningful engagement for diverse learners.</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sectPr>
          <w:headerReference r:id="rId25" w:type="default"/>
          <w:footerReference r:id="rId26"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7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27" w:type="default"/>
          <w:footerReference r:id="rId28" w:type="default"/>
          <w:type w:val="nextPage"/>
          <w:pgSz w:h="15840" w:w="12240" w:orient="portrait"/>
          <w:pgMar w:bottom="1440" w:top="1440" w:left="1440" w:right="1440" w:header="720" w:footer="720"/>
          <w:pgNumType w:start="1"/>
        </w:sectPr>
      </w:pPr>
      <w:bookmarkStart w:colFirst="0" w:colLast="0" w:name="_bcdlvrj8c1px" w:id="64"/>
      <w:bookmarkEnd w:id="6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4: Friendship and Inclusion</w:t>
      </w:r>
      <w:r w:rsidDel="00000000" w:rsidR="00000000" w:rsidRPr="00000000">
        <w:rPr>
          <w:rtl w:val="0"/>
        </w:rPr>
      </w:r>
    </w:p>
    <w:p w:rsidR="00000000" w:rsidDel="00000000" w:rsidP="00000000" w:rsidRDefault="00000000" w:rsidRPr="00000000" w14:paraId="00000172">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8gcdphybs7u6" w:id="65"/>
      <w:bookmarkEnd w:id="65"/>
      <w:r w:rsidDel="00000000" w:rsidR="00000000" w:rsidRPr="00000000">
        <w:rPr>
          <w:rFonts w:ascii="Times New Roman" w:cs="Times New Roman" w:eastAsia="Times New Roman" w:hAnsi="Times New Roman"/>
          <w:b w:val="1"/>
          <w:bCs w:val="1"/>
          <w:sz w:val="24"/>
          <w:szCs w:val="24"/>
          <w:u w:val="single"/>
          <w:rtl w:val="0"/>
        </w:rPr>
        <w:t xml:space="preserve">Lesson 4: Friendship and Inclusion</w:t>
      </w:r>
    </w:p>
    <w:p w:rsidR="00000000" w:rsidDel="00000000" w:rsidP="00000000" w:rsidRDefault="00000000" w:rsidRPr="00000000" w14:paraId="00000173">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h2d4qpod5xmv" w:id="66"/>
      <w:bookmarkEnd w:id="66"/>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174">
      <w:pPr>
        <w:numPr>
          <w:ilvl w:val="0"/>
          <w:numId w:val="2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r>
    </w:p>
    <w:p w:rsidR="00000000" w:rsidDel="00000000" w:rsidP="00000000" w:rsidRDefault="00000000" w:rsidRPr="00000000" w14:paraId="00000175">
      <w:pPr>
        <w:numPr>
          <w:ilvl w:val="0"/>
          <w:numId w:val="2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 of lesson series</w:t>
      </w:r>
    </w:p>
    <w:p w:rsidR="00000000" w:rsidDel="00000000" w:rsidP="00000000" w:rsidRDefault="00000000" w:rsidRPr="00000000" w14:paraId="00000176">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q4bk3s3gsm92" w:id="67"/>
      <w:bookmarkEnd w:id="67"/>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177">
      <w:pPr>
        <w:numPr>
          <w:ilvl w:val="0"/>
          <w:numId w:val="6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to include and support others within our classroom community?</w:t>
      </w:r>
    </w:p>
    <w:p w:rsidR="00000000" w:rsidDel="00000000" w:rsidP="00000000" w:rsidRDefault="00000000" w:rsidRPr="00000000" w14:paraId="00000178">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w7u33e6dfag" w:id="68"/>
      <w:bookmarkEnd w:id="68"/>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179">
      <w:pPr>
        <w:numPr>
          <w:ilvl w:val="0"/>
          <w:numId w:val="3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inclusive friendship behaviors, practice empathy and perspective taking, and recognize ways they can help others feel welcomed and supported within classroom spaces.</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rxzozy8bpqv2" w:id="69"/>
      <w:bookmarkEnd w:id="69"/>
      <w:r w:rsidDel="00000000" w:rsidR="00000000" w:rsidRPr="00000000">
        <w:rPr>
          <w:rFonts w:ascii="Times New Roman" w:cs="Times New Roman" w:eastAsia="Times New Roman" w:hAnsi="Times New Roman"/>
          <w:b w:val="1"/>
          <w:bCs w:val="1"/>
          <w:sz w:val="24"/>
          <w:szCs w:val="24"/>
          <w:u w:val="single"/>
          <w:rtl w:val="0"/>
        </w:rPr>
        <w:t xml:space="preserve">Lesson Rationale</w:t>
      </w:r>
    </w:p>
    <w:p w:rsidR="00000000" w:rsidDel="00000000" w:rsidP="00000000" w:rsidRDefault="00000000" w:rsidRPr="00000000" w14:paraId="0000017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students have explored classroom community, strengths, and emotional awareness in previous lessons, this lesson focuses more directly on peer relationships, friendship skills, and inclusion within social settings. During the elementary years, friendships and peer interactions play a significant role in students’ sense of belonging, confidence, emotional well being, and school adjustment. Because of this, proactively teaching inclusive friendship skills can help students build stronger relationships while also reducing experiences of exclusion and social disconnection within classroom communities.</w:t>
      </w:r>
    </w:p>
    <w:p w:rsidR="00000000" w:rsidDel="00000000" w:rsidP="00000000" w:rsidRDefault="00000000" w:rsidRPr="00000000" w14:paraId="0000017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is grounded in the belief that inclusive communities are intentionally created through empathy, respect, collaboration, and active efforts to include others. Rather than assuming students automatically know how to build inclusive friendships, the lesson provides explicit opportunities for students to practice perspective taking, supportive communication, and inclusive social behaviors in developmentally appropriate ways.</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17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reflects broader course themes surrounding relationships, community responsibility, emotional safety, voice, and equitable participation within educational spaces.</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dk6swe6wrbk4" w:id="70"/>
      <w:bookmarkEnd w:id="70"/>
      <w:r w:rsidDel="00000000" w:rsidR="00000000" w:rsidRPr="00000000">
        <w:rPr>
          <w:rFonts w:ascii="Times New Roman" w:cs="Times New Roman" w:eastAsia="Times New Roman" w:hAnsi="Times New Roman"/>
          <w:b w:val="1"/>
          <w:bCs w:val="1"/>
          <w:sz w:val="24"/>
          <w:szCs w:val="24"/>
          <w:rtl w:val="0"/>
        </w:rPr>
        <w:t xml:space="preserve">UDL and Accessibility Considerations</w:t>
      </w:r>
    </w:p>
    <w:p w:rsidR="00000000" w:rsidDel="00000000" w:rsidP="00000000" w:rsidRDefault="00000000" w:rsidRPr="00000000" w14:paraId="0000018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provided with multiple ways to engage with lesson content through movement, role play, discussion, visuals, collaborative activities, drawing, and verbal or nonverbal participation. Students may respond individually, with partners, in small groups, or through artistic expression depending on comfort level and communication needs.</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tl w:val="0"/>
        </w:rPr>
      </w:r>
    </w:p>
    <w:p w:rsidR="00000000" w:rsidDel="00000000" w:rsidP="00000000" w:rsidRDefault="00000000" w:rsidRPr="00000000" w14:paraId="0000018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intentionally supports emotional and communal accessibility by creating structured opportunities for empathy, collaboration, peer connection, and reflection surrounding classroom relationships and inclusion.</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sectPr>
          <w:headerReference r:id="rId29" w:type="default"/>
          <w:footerReference r:id="rId30"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8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31" w:type="default"/>
          <w:footerReference r:id="rId32" w:type="default"/>
          <w:type w:val="nextPage"/>
          <w:pgSz w:h="15840" w:w="12240" w:orient="portrait"/>
          <w:pgMar w:bottom="1440" w:top="1440" w:left="1440" w:right="1440" w:header="720" w:footer="720"/>
          <w:pgNumType w:start="1"/>
        </w:sectPr>
      </w:pPr>
      <w:bookmarkStart w:colFirst="0" w:colLast="0" w:name="_3lk5rti31biw" w:id="71"/>
      <w:bookmarkEnd w:id="7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4 Plan</w:t>
      </w:r>
      <w:r w:rsidDel="00000000" w:rsidR="00000000" w:rsidRPr="00000000">
        <w:rPr>
          <w:rtl w:val="0"/>
        </w:rPr>
      </w:r>
    </w:p>
    <w:p w:rsidR="00000000" w:rsidDel="00000000" w:rsidP="00000000" w:rsidRDefault="00000000" w:rsidRPr="00000000" w14:paraId="00000185">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Lesson 4 Plan</w:t>
      </w:r>
    </w:p>
    <w:p w:rsidR="00000000" w:rsidDel="00000000" w:rsidP="00000000" w:rsidRDefault="00000000" w:rsidRPr="00000000" w14:paraId="00000186">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eybxc7rr0s79" w:id="72"/>
      <w:bookmarkEnd w:id="72"/>
      <w:r w:rsidDel="00000000" w:rsidR="00000000" w:rsidRPr="00000000">
        <w:rPr>
          <w:rFonts w:ascii="Times New Roman" w:cs="Times New Roman" w:eastAsia="Times New Roman" w:hAnsi="Times New Roman"/>
          <w:b w:val="1"/>
          <w:bCs w:val="1"/>
          <w:sz w:val="24"/>
          <w:szCs w:val="24"/>
          <w:u w:val="single"/>
          <w:rtl w:val="0"/>
        </w:rPr>
        <w:t xml:space="preserve">Materials</w:t>
      </w:r>
    </w:p>
    <w:p w:rsidR="00000000" w:rsidDel="00000000" w:rsidP="00000000" w:rsidRDefault="00000000" w:rsidRPr="00000000" w14:paraId="00000187">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Scenario cards</w:t>
      </w:r>
    </w:p>
    <w:p w:rsidR="00000000" w:rsidDel="00000000" w:rsidP="00000000" w:rsidRDefault="00000000" w:rsidRPr="00000000" w14:paraId="00000188">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paper</w:t>
      </w:r>
    </w:p>
    <w:p w:rsidR="00000000" w:rsidDel="00000000" w:rsidP="00000000" w:rsidRDefault="00000000" w:rsidRPr="00000000" w14:paraId="00000189">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Sticky notes</w:t>
      </w:r>
    </w:p>
    <w:p w:rsidR="00000000" w:rsidDel="00000000" w:rsidP="00000000" w:rsidRDefault="00000000" w:rsidRPr="00000000" w14:paraId="0000018A">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and markers</w:t>
      </w:r>
    </w:p>
    <w:p w:rsidR="00000000" w:rsidDel="00000000" w:rsidP="00000000" w:rsidRDefault="00000000" w:rsidRPr="00000000" w14:paraId="0000018B">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visuals or posters</w:t>
      </w:r>
    </w:p>
    <w:p w:rsidR="00000000" w:rsidDel="00000000" w:rsidP="00000000" w:rsidRDefault="00000000" w:rsidRPr="00000000" w14:paraId="0000018C">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Inclusion role play prompts</w:t>
      </w:r>
    </w:p>
    <w:p w:rsidR="00000000" w:rsidDel="00000000" w:rsidP="00000000" w:rsidRDefault="00000000" w:rsidRPr="00000000" w14:paraId="0000018D">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Sentence stems</w:t>
      </w:r>
    </w:p>
    <w:p w:rsidR="00000000" w:rsidDel="00000000" w:rsidP="00000000" w:rsidRDefault="00000000" w:rsidRPr="00000000" w14:paraId="0000018E">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We Can Include Others” worksheet</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1crvpe9riorf" w:id="73"/>
      <w:bookmarkEnd w:id="73"/>
      <w:r w:rsidDel="00000000" w:rsidR="00000000" w:rsidRPr="00000000">
        <w:rPr>
          <w:rFonts w:ascii="Times New Roman" w:cs="Times New Roman" w:eastAsia="Times New Roman" w:hAnsi="Times New Roman"/>
          <w:b w:val="1"/>
          <w:bCs w:val="1"/>
          <w:sz w:val="24"/>
          <w:szCs w:val="24"/>
          <w:u w:val="single"/>
          <w:rtl w:val="0"/>
        </w:rPr>
        <w:t xml:space="preserve">Opening Community Builder </w:t>
      </w:r>
      <w:r w:rsidDel="00000000" w:rsidR="00000000" w:rsidRPr="00000000">
        <w:rPr>
          <w:rFonts w:ascii="Times New Roman" w:cs="Times New Roman" w:eastAsia="Times New Roman" w:hAnsi="Times New Roman"/>
          <w:b w:val="1"/>
          <w:bCs w:val="1"/>
          <w:sz w:val="24"/>
          <w:szCs w:val="24"/>
          <w:rtl w:val="0"/>
        </w:rPr>
        <w:t xml:space="preserve">(10 minutes)</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participate in a cooperative game focused on teamwork and inclusion.</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activities may include:</w:t>
      </w:r>
    </w:p>
    <w:p w:rsidR="00000000" w:rsidDel="00000000" w:rsidP="00000000" w:rsidRDefault="00000000" w:rsidRPr="00000000" w14:paraId="00000193">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 building challenge</w:t>
      </w:r>
    </w:p>
    <w:p w:rsidR="00000000" w:rsidDel="00000000" w:rsidP="00000000" w:rsidRDefault="00000000" w:rsidRPr="00000000" w14:paraId="00000194">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drawing activity</w:t>
      </w:r>
    </w:p>
    <w:p w:rsidR="00000000" w:rsidDel="00000000" w:rsidP="00000000" w:rsidRDefault="00000000" w:rsidRPr="00000000" w14:paraId="00000195">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puzzle challenge</w:t>
      </w:r>
    </w:p>
    <w:p w:rsidR="00000000" w:rsidDel="00000000" w:rsidP="00000000" w:rsidRDefault="00000000" w:rsidRPr="00000000" w14:paraId="00000196">
      <w:pPr>
        <w:numPr>
          <w:ilvl w:val="0"/>
          <w:numId w:val="5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Ground” movement activity</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activity, students will reflect on what helped the group work together successfully.</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prompts may include:</w:t>
      </w:r>
    </w:p>
    <w:p w:rsidR="00000000" w:rsidDel="00000000" w:rsidP="00000000" w:rsidRDefault="00000000" w:rsidRPr="00000000" w14:paraId="00000199">
      <w:pPr>
        <w:numPr>
          <w:ilvl w:val="0"/>
          <w:numId w:val="7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helped everyone feel included?</w:t>
      </w:r>
    </w:p>
    <w:p w:rsidR="00000000" w:rsidDel="00000000" w:rsidP="00000000" w:rsidRDefault="00000000" w:rsidRPr="00000000" w14:paraId="0000019A">
      <w:pPr>
        <w:numPr>
          <w:ilvl w:val="0"/>
          <w:numId w:val="7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people work together?</w:t>
      </w:r>
    </w:p>
    <w:p w:rsidR="00000000" w:rsidDel="00000000" w:rsidP="00000000" w:rsidRDefault="00000000" w:rsidRPr="00000000" w14:paraId="0000019B">
      <w:pPr>
        <w:numPr>
          <w:ilvl w:val="0"/>
          <w:numId w:val="7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when someone feels left out?</w:t>
      </w:r>
    </w:p>
    <w:p w:rsidR="00000000" w:rsidDel="00000000" w:rsidP="00000000" w:rsidRDefault="00000000" w:rsidRPr="00000000" w14:paraId="0000019C">
      <w:pPr>
        <w:numPr>
          <w:ilvl w:val="0"/>
          <w:numId w:val="7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classmates do to help?</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emphasize that strong classroom communities are built when students intentionally support and include one another.</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vu51v5xkxefu" w:id="74"/>
      <w:bookmarkEnd w:id="74"/>
      <w:r w:rsidDel="00000000" w:rsidR="00000000" w:rsidRPr="00000000">
        <w:rPr>
          <w:rFonts w:ascii="Times New Roman" w:cs="Times New Roman" w:eastAsia="Times New Roman" w:hAnsi="Times New Roman"/>
          <w:b w:val="1"/>
          <w:bCs w:val="1"/>
          <w:sz w:val="24"/>
          <w:szCs w:val="24"/>
          <w:u w:val="single"/>
          <w:rtl w:val="0"/>
        </w:rPr>
        <w:t xml:space="preserve">Mini Lesson and Discussion</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the concepts of inclusion, empathy, and friendship skills.</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discuss what friendship can look like within classroom spaces and how inclusive behaviors can help others feel welcomed and respected.</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1A3">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ways we can include others during activities?</w:t>
      </w:r>
    </w:p>
    <w:p w:rsidR="00000000" w:rsidDel="00000000" w:rsidP="00000000" w:rsidRDefault="00000000" w:rsidRPr="00000000" w14:paraId="000001A4">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tell if someone may be feeling left out?</w:t>
      </w:r>
    </w:p>
    <w:p w:rsidR="00000000" w:rsidDel="00000000" w:rsidP="00000000" w:rsidRDefault="00000000" w:rsidRPr="00000000" w14:paraId="000001A5">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kindness look like during group work or play?</w:t>
      </w:r>
    </w:p>
    <w:p w:rsidR="00000000" w:rsidDel="00000000" w:rsidP="00000000" w:rsidRDefault="00000000" w:rsidRPr="00000000" w14:paraId="000001A6">
      <w:pPr>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should we do if someone is sitting alone or having a hard day?</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explain that inclusion is not only about inviting people into spaces, but also about helping them feel genuinely welcomed, valued, and comfortable participating within the group.</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xcy5pdkkyh6t" w:id="75"/>
      <w:bookmarkEnd w:id="75"/>
      <w:r w:rsidDel="00000000" w:rsidR="00000000" w:rsidRPr="00000000">
        <w:rPr>
          <w:rFonts w:ascii="Times New Roman" w:cs="Times New Roman" w:eastAsia="Times New Roman" w:hAnsi="Times New Roman"/>
          <w:b w:val="1"/>
          <w:bCs w:val="1"/>
          <w:sz w:val="24"/>
          <w:szCs w:val="24"/>
          <w:u w:val="single"/>
          <w:rtl w:val="0"/>
        </w:rPr>
        <w:t xml:space="preserve">Interactive Activity: “Inclusion Scenarios”</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work through role play and discussion scenarios focused on friendship and inclusion.</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scenarios may include:</w:t>
      </w:r>
    </w:p>
    <w:p w:rsidR="00000000" w:rsidDel="00000000" w:rsidP="00000000" w:rsidRDefault="00000000" w:rsidRPr="00000000" w14:paraId="000001AC">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is sitting alone at recess</w:t>
      </w:r>
    </w:p>
    <w:p w:rsidR="00000000" w:rsidDel="00000000" w:rsidP="00000000" w:rsidRDefault="00000000" w:rsidRPr="00000000" w14:paraId="000001AD">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is left out during partner work</w:t>
      </w:r>
    </w:p>
    <w:p w:rsidR="00000000" w:rsidDel="00000000" w:rsidP="00000000" w:rsidRDefault="00000000" w:rsidRPr="00000000" w14:paraId="000001AE">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classmate is nervous to join a game</w:t>
      </w:r>
    </w:p>
    <w:p w:rsidR="00000000" w:rsidDel="00000000" w:rsidP="00000000" w:rsidRDefault="00000000" w:rsidRPr="00000000" w14:paraId="000001AF">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speaks differently or communicates differently than others</w:t>
      </w:r>
    </w:p>
    <w:p w:rsidR="00000000" w:rsidDel="00000000" w:rsidP="00000000" w:rsidRDefault="00000000" w:rsidRPr="00000000" w14:paraId="000001B0">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is upset after making a mistake</w:t>
      </w:r>
    </w:p>
    <w:p w:rsidR="00000000" w:rsidDel="00000000" w:rsidP="00000000" w:rsidRDefault="00000000" w:rsidRPr="00000000" w14:paraId="000001B1">
      <w:pPr>
        <w:numPr>
          <w:ilvl w:val="0"/>
          <w:numId w:val="3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student joins the classroom</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discuss or role play:</w:t>
      </w:r>
    </w:p>
    <w:p w:rsidR="00000000" w:rsidDel="00000000" w:rsidP="00000000" w:rsidRDefault="00000000" w:rsidRPr="00000000" w14:paraId="000001B3">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might the person be feeling?</w:t>
      </w:r>
    </w:p>
    <w:p w:rsidR="00000000" w:rsidDel="00000000" w:rsidP="00000000" w:rsidRDefault="00000000" w:rsidRPr="00000000" w14:paraId="000001B4">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could classmates do to help?</w:t>
      </w:r>
    </w:p>
    <w:p w:rsidR="00000000" w:rsidDel="00000000" w:rsidP="00000000" w:rsidRDefault="00000000" w:rsidRPr="00000000" w14:paraId="000001B5">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would inclusion look like in this situation?</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participate by acting, drawing responses, verbally discussing ideas, or collaborating with peers.</w:t>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activity, students will contribute ideas to a class chart titled:</w:t>
      </w:r>
    </w:p>
    <w:p w:rsidR="00000000" w:rsidDel="00000000" w:rsidP="00000000" w:rsidRDefault="00000000" w:rsidRPr="00000000" w14:paraId="000001B8">
      <w:pPr>
        <w:numPr>
          <w:ilvl w:val="0"/>
          <w:numId w:val="71"/>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We Can Help Everyone Feel Included.”</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incorporates empathy, perspective taking, student voice, collaboration, and flexible participation structures while reinforcing that classroom communities are shared responsibilities.</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n5ws2whqun1s" w:id="76"/>
      <w:bookmarkEnd w:id="76"/>
      <w:r w:rsidDel="00000000" w:rsidR="00000000" w:rsidRPr="00000000">
        <w:rPr>
          <w:rFonts w:ascii="Times New Roman" w:cs="Times New Roman" w:eastAsia="Times New Roman" w:hAnsi="Times New Roman"/>
          <w:b w:val="1"/>
          <w:bCs w:val="1"/>
          <w:sz w:val="24"/>
          <w:szCs w:val="24"/>
          <w:u w:val="single"/>
          <w:rtl w:val="0"/>
        </w:rPr>
        <w:t xml:space="preserve">Reflection and Closing</w:t>
      </w:r>
      <w:r w:rsidDel="00000000" w:rsidR="00000000" w:rsidRPr="00000000">
        <w:rPr>
          <w:rFonts w:ascii="Times New Roman" w:cs="Times New Roman" w:eastAsia="Times New Roman" w:hAnsi="Times New Roman"/>
          <w:b w:val="1"/>
          <w:bCs w:val="1"/>
          <w:sz w:val="24"/>
          <w:szCs w:val="24"/>
          <w:rtl w:val="0"/>
        </w:rPr>
        <w:t xml:space="preserve"> (5–10 minutes)</w:t>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sentence:</w:t>
      </w:r>
    </w:p>
    <w:p w:rsidR="00000000" w:rsidDel="00000000" w:rsidP="00000000" w:rsidRDefault="00000000" w:rsidRPr="00000000" w14:paraId="000001BD">
      <w:pPr>
        <w:numPr>
          <w:ilvl w:val="0"/>
          <w:numId w:val="74"/>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way I can help someone feel included is…”</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respond verbally, through writing, drawing, or partner discussion.</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will close with the affirmation:</w:t>
      </w:r>
    </w:p>
    <w:p w:rsidR="00000000" w:rsidDel="00000000" w:rsidP="00000000" w:rsidRDefault="00000000" w:rsidRPr="00000000" w14:paraId="000001C0">
      <w:pPr>
        <w:numPr>
          <w:ilvl w:val="0"/>
          <w:numId w:val="8"/>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acts of kindness can help everyone feel like they belong.”</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preview the next lesson by explaining that even strong friendships and communities experience problems sometimes, and the next lesson will focus on respectful problem solving and relationship repair.</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3">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t52mma4xiy8k" w:id="77"/>
      <w:bookmarkEnd w:id="77"/>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1C5">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discussions and activities</w:t>
      </w:r>
    </w:p>
    <w:p w:rsidR="00000000" w:rsidDel="00000000" w:rsidP="00000000" w:rsidRDefault="00000000" w:rsidRPr="00000000" w14:paraId="000001C6">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during role play scenarios</w:t>
      </w:r>
    </w:p>
    <w:p w:rsidR="00000000" w:rsidDel="00000000" w:rsidP="00000000" w:rsidRDefault="00000000" w:rsidRPr="00000000" w14:paraId="000001C7">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inclusive behaviors</w:t>
      </w:r>
    </w:p>
    <w:p w:rsidR="00000000" w:rsidDel="00000000" w:rsidP="00000000" w:rsidRDefault="00000000" w:rsidRPr="00000000" w14:paraId="000001C8">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w:t>
      </w:r>
    </w:p>
    <w:p w:rsidR="00000000" w:rsidDel="00000000" w:rsidP="00000000" w:rsidRDefault="00000000" w:rsidRPr="00000000" w14:paraId="000001C9">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empathy and collaboration skills</w:t>
      </w:r>
    </w:p>
    <w:p w:rsidR="00000000" w:rsidDel="00000000" w:rsidP="00000000" w:rsidRDefault="00000000" w:rsidRPr="00000000" w14:paraId="000001CA">
      <w:pPr>
        <w:numPr>
          <w:ilvl w:val="0"/>
          <w:numId w:val="2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class inclusion chart creation</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throughout the lesson remains flexible and responsive in order to support equitable participation and engagement for diverse learners.</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sz w:val="24"/>
          <w:szCs w:val="24"/>
        </w:rPr>
        <w:sectPr>
          <w:headerReference r:id="rId33" w:type="default"/>
          <w:footerReference r:id="rId34"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C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35" w:type="default"/>
          <w:footerReference r:id="rId36" w:type="default"/>
          <w:type w:val="nextPage"/>
          <w:pgSz w:h="15840" w:w="12240" w:orient="portrait"/>
          <w:pgMar w:bottom="1440" w:top="1440" w:left="1440" w:right="1440" w:header="720" w:footer="720"/>
          <w:pgNumType w:start="1"/>
        </w:sectPr>
      </w:pPr>
      <w:bookmarkStart w:colFirst="0" w:colLast="0" w:name="_aeng7rmqjbi9" w:id="78"/>
      <w:bookmarkEnd w:id="7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5: Problem Solving and Repair</w:t>
      </w:r>
      <w:r w:rsidDel="00000000" w:rsidR="00000000" w:rsidRPr="00000000">
        <w:rPr>
          <w:rtl w:val="0"/>
        </w:rPr>
      </w:r>
    </w:p>
    <w:p w:rsidR="00000000" w:rsidDel="00000000" w:rsidP="00000000" w:rsidRDefault="00000000" w:rsidRPr="00000000" w14:paraId="000001CE">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9dleqhkoqmts" w:id="79"/>
      <w:bookmarkEnd w:id="79"/>
      <w:r w:rsidDel="00000000" w:rsidR="00000000" w:rsidRPr="00000000">
        <w:rPr>
          <w:rFonts w:ascii="Times New Roman" w:cs="Times New Roman" w:eastAsia="Times New Roman" w:hAnsi="Times New Roman"/>
          <w:b w:val="1"/>
          <w:bCs w:val="1"/>
          <w:sz w:val="24"/>
          <w:szCs w:val="24"/>
          <w:rtl w:val="0"/>
        </w:rPr>
        <w:t xml:space="preserve">Lesson 5: Problem Solving and Repair</w:t>
      </w:r>
    </w:p>
    <w:p w:rsidR="00000000" w:rsidDel="00000000" w:rsidP="00000000" w:rsidRDefault="00000000" w:rsidRPr="00000000" w14:paraId="000001CF">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art33ucjaiao" w:id="80"/>
      <w:bookmarkEnd w:id="80"/>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br w:type="textWrapping"/>
        <w:t xml:space="preserve"> Week 5 of lesson series</w:t>
      </w:r>
    </w:p>
    <w:p w:rsidR="00000000" w:rsidDel="00000000" w:rsidP="00000000" w:rsidRDefault="00000000" w:rsidRPr="00000000" w14:paraId="000001D1">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a2mkozxnrlvb" w:id="81"/>
      <w:bookmarkEnd w:id="81"/>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solve problems and repair relationships respectfully within our classroom community?</w:t>
      </w:r>
    </w:p>
    <w:p w:rsidR="00000000" w:rsidDel="00000000" w:rsidP="00000000" w:rsidRDefault="00000000" w:rsidRPr="00000000" w14:paraId="000001D3">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ytmdowj0s1zf" w:id="82"/>
      <w:bookmarkEnd w:id="82"/>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respectful problem solving strategies, practice communication and repair skills, and recognize that mistakes and conflict are a normal part of relationships and community building.</w:t>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6">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1l9qgwmc9kzd" w:id="83"/>
      <w:bookmarkEnd w:id="83"/>
      <w:r w:rsidDel="00000000" w:rsidR="00000000" w:rsidRPr="00000000">
        <w:rPr>
          <w:rFonts w:ascii="Times New Roman" w:cs="Times New Roman" w:eastAsia="Times New Roman" w:hAnsi="Times New Roman"/>
          <w:b w:val="1"/>
          <w:bCs w:val="1"/>
          <w:sz w:val="24"/>
          <w:szCs w:val="24"/>
          <w:u w:val="single"/>
          <w:rtl w:val="0"/>
        </w:rPr>
        <w:t xml:space="preserve">Lesson Rationale</w:t>
      </w:r>
    </w:p>
    <w:p w:rsidR="00000000" w:rsidDel="00000000" w:rsidP="00000000" w:rsidRDefault="00000000" w:rsidRPr="00000000" w14:paraId="000001D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students continue developing peer relationships and classroom routines throughout the beginning of the school year, conflicts and misunderstandings naturally emerge within classroom communities. Early elementary students are still learning how to communicate emotions, solve social problems, navigate disagreements, and repair relationships after conflict occurs. Because of this, explicit instruction surrounding problem solving and repair can support stronger peer relationships, emotional regulation, and more inclusive classroom environments.</w:t>
      </w:r>
    </w:p>
    <w:p w:rsidR="00000000" w:rsidDel="00000000" w:rsidP="00000000" w:rsidRDefault="00000000" w:rsidRPr="00000000" w14:paraId="000001D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is grounded in the understanding that inclusive communities are not spaces without conflict, but rather spaces where students are supported in navigating mistakes, misunderstandings, and disagreements respectfully and collaboratively. Students are encouraged to recognize that making mistakes is a normal part of learning and relationships and that communities grow stronger when people practice accountability, empathy, communication, and repair.</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1D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lesson also reflects course discussions surrounding relationships, accountability, flexibility, emotional safety, and shared responsibility within inclusive educational spaces.</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nr1gilpy6ydl" w:id="84"/>
      <w:bookmarkEnd w:id="84"/>
      <w:r w:rsidDel="00000000" w:rsidR="00000000" w:rsidRPr="00000000">
        <w:rPr>
          <w:rFonts w:ascii="Times New Roman" w:cs="Times New Roman" w:eastAsia="Times New Roman" w:hAnsi="Times New Roman"/>
          <w:b w:val="1"/>
          <w:bCs w:val="1"/>
          <w:sz w:val="24"/>
          <w:szCs w:val="24"/>
          <w:u w:val="single"/>
          <w:rtl w:val="0"/>
        </w:rPr>
        <w:t xml:space="preserve">UDL and Accessibility Considerations</w:t>
      </w:r>
    </w:p>
    <w:p w:rsidR="00000000" w:rsidDel="00000000" w:rsidP="00000000" w:rsidRDefault="00000000" w:rsidRPr="00000000" w14:paraId="000001D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provided with multiple ways to engage throughout the lesson, including discussion, role play, movement, visuals, collaborative activities, drawing, and partner work. Students may participate verbally, visually, artistically, or through supported peer collaboration depending on comfort level and communication needs.</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1D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intentionally supports emotional and communal accessibility by normalizing mistakes, providing structured communication supports, and creating emotionally safe opportunities for students to practice problem solving and repair skills together.</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4"/>
          <w:szCs w:val="24"/>
        </w:rPr>
        <w:sectPr>
          <w:headerReference r:id="rId37" w:type="default"/>
          <w:footerReference r:id="rId38"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E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39" w:type="default"/>
          <w:footerReference r:id="rId40" w:type="default"/>
          <w:type w:val="nextPage"/>
          <w:pgSz w:h="15840" w:w="12240" w:orient="portrait"/>
          <w:pgMar w:bottom="1440" w:top="1440" w:left="1440" w:right="1440" w:header="720" w:footer="720"/>
          <w:pgNumType w:start="1"/>
        </w:sectPr>
      </w:pPr>
      <w:bookmarkStart w:colFirst="0" w:colLast="0" w:name="_800adkrqxp7o" w:id="85"/>
      <w:bookmarkEnd w:id="8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5 Plan</w:t>
      </w:r>
      <w:r w:rsidDel="00000000" w:rsidR="00000000" w:rsidRPr="00000000">
        <w:rPr>
          <w:rtl w:val="0"/>
        </w:rPr>
      </w:r>
    </w:p>
    <w:p w:rsidR="00000000" w:rsidDel="00000000" w:rsidP="00000000" w:rsidRDefault="00000000" w:rsidRPr="00000000" w14:paraId="000001E1">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6flr3roq8lop" w:id="86"/>
      <w:bookmarkEnd w:id="86"/>
      <w:r w:rsidDel="00000000" w:rsidR="00000000" w:rsidRPr="00000000">
        <w:rPr>
          <w:rFonts w:ascii="Times New Roman" w:cs="Times New Roman" w:eastAsia="Times New Roman" w:hAnsi="Times New Roman"/>
          <w:b w:val="1"/>
          <w:bCs w:val="1"/>
          <w:sz w:val="24"/>
          <w:szCs w:val="24"/>
          <w:u w:val="single"/>
          <w:rtl w:val="0"/>
        </w:rPr>
        <w:t xml:space="preserve">Lesson 5 Plan</w:t>
      </w:r>
    </w:p>
    <w:p w:rsidR="00000000" w:rsidDel="00000000" w:rsidP="00000000" w:rsidRDefault="00000000" w:rsidRPr="00000000" w14:paraId="000001E2">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jkapl3yp63k2" w:id="87"/>
      <w:bookmarkEnd w:id="87"/>
      <w:r w:rsidDel="00000000" w:rsidR="00000000" w:rsidRPr="00000000">
        <w:rPr>
          <w:rFonts w:ascii="Times New Roman" w:cs="Times New Roman" w:eastAsia="Times New Roman" w:hAnsi="Times New Roman"/>
          <w:b w:val="1"/>
          <w:bCs w:val="1"/>
          <w:sz w:val="24"/>
          <w:szCs w:val="24"/>
          <w:u w:val="single"/>
          <w:rtl w:val="0"/>
        </w:rPr>
        <w:t xml:space="preserve">Materials</w:t>
      </w:r>
    </w:p>
    <w:p w:rsidR="00000000" w:rsidDel="00000000" w:rsidP="00000000" w:rsidRDefault="00000000" w:rsidRPr="00000000" w14:paraId="000001E3">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scenario cards</w:t>
      </w:r>
    </w:p>
    <w:p w:rsidR="00000000" w:rsidDel="00000000" w:rsidP="00000000" w:rsidRDefault="00000000" w:rsidRPr="00000000" w14:paraId="000001E4">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visuals</w:t>
      </w:r>
    </w:p>
    <w:p w:rsidR="00000000" w:rsidDel="00000000" w:rsidP="00000000" w:rsidRDefault="00000000" w:rsidRPr="00000000" w14:paraId="000001E5">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 solving steps poster</w:t>
      </w:r>
    </w:p>
    <w:p w:rsidR="00000000" w:rsidDel="00000000" w:rsidP="00000000" w:rsidRDefault="00000000" w:rsidRPr="00000000" w14:paraId="000001E6">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Sentence stems</w:t>
      </w:r>
    </w:p>
    <w:p w:rsidR="00000000" w:rsidDel="00000000" w:rsidP="00000000" w:rsidRDefault="00000000" w:rsidRPr="00000000" w14:paraId="000001E7">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paper and markers</w:t>
      </w:r>
    </w:p>
    <w:p w:rsidR="00000000" w:rsidDel="00000000" w:rsidP="00000000" w:rsidRDefault="00000000" w:rsidRPr="00000000" w14:paraId="000001E8">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down strategy visuals</w:t>
      </w:r>
    </w:p>
    <w:p w:rsidR="00000000" w:rsidDel="00000000" w:rsidP="00000000" w:rsidRDefault="00000000" w:rsidRPr="00000000" w14:paraId="000001E9">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sheets</w:t>
      </w:r>
    </w:p>
    <w:p w:rsidR="00000000" w:rsidDel="00000000" w:rsidP="00000000" w:rsidRDefault="00000000" w:rsidRPr="00000000" w14:paraId="000001EA">
      <w:pPr>
        <w:numPr>
          <w:ilvl w:val="0"/>
          <w:numId w:val="5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Repair strategy visuals</w:t>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C">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h7n9ceprvp8k" w:id="88"/>
      <w:bookmarkEnd w:id="88"/>
      <w:r w:rsidDel="00000000" w:rsidR="00000000" w:rsidRPr="00000000">
        <w:rPr>
          <w:rFonts w:ascii="Times New Roman" w:cs="Times New Roman" w:eastAsia="Times New Roman" w:hAnsi="Times New Roman"/>
          <w:b w:val="1"/>
          <w:bCs w:val="1"/>
          <w:sz w:val="24"/>
          <w:szCs w:val="24"/>
          <w:u w:val="single"/>
          <w:rtl w:val="0"/>
        </w:rPr>
        <w:t xml:space="preserve">Opening Community Builder</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participate in a collaborative activity where small groups are given a simple challenge to complete together, such as building a structure, completing a puzzle, or organizing materials cooperatively.</w:t>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activity, the counselor will facilitate a reflection focused on teamwork and problem solving.</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prompts may include:</w:t>
      </w:r>
    </w:p>
    <w:p w:rsidR="00000000" w:rsidDel="00000000" w:rsidP="00000000" w:rsidRDefault="00000000" w:rsidRPr="00000000" w14:paraId="000001F0">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everyone always agree during the activity?</w:t>
      </w:r>
    </w:p>
    <w:p w:rsidR="00000000" w:rsidDel="00000000" w:rsidP="00000000" w:rsidRDefault="00000000" w:rsidRPr="00000000" w14:paraId="000001F1">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happened when someone had a different idea?</w:t>
      </w:r>
    </w:p>
    <w:p w:rsidR="00000000" w:rsidDel="00000000" w:rsidP="00000000" w:rsidRDefault="00000000" w:rsidRPr="00000000" w14:paraId="000001F2">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people do when problems happen in groups?</w:t>
      </w:r>
    </w:p>
    <w:p w:rsidR="00000000" w:rsidDel="00000000" w:rsidP="00000000" w:rsidRDefault="00000000" w:rsidRPr="00000000" w14:paraId="000001F3">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friendships still be strong after disagreements?</w:t>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emphasize that all classroom communities experience problems sometimes and that learning respectful ways to respond is an important part of building strong relationships.</w:t>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cveqs7om8vaq" w:id="89"/>
      <w:bookmarkEnd w:id="89"/>
      <w:r w:rsidDel="00000000" w:rsidR="00000000" w:rsidRPr="00000000">
        <w:rPr>
          <w:rFonts w:ascii="Times New Roman" w:cs="Times New Roman" w:eastAsia="Times New Roman" w:hAnsi="Times New Roman"/>
          <w:b w:val="1"/>
          <w:bCs w:val="1"/>
          <w:sz w:val="24"/>
          <w:szCs w:val="24"/>
          <w:u w:val="single"/>
          <w:rtl w:val="0"/>
        </w:rPr>
        <w:t xml:space="preserve">Mini Lesson and Discussion</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the idea that conflicts and mistakes are a normal part of learning and relationships. Students will discuss ways people can respond respectfully during difficult moments.</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introduce a simple problem solving framework such as:</w:t>
      </w:r>
    </w:p>
    <w:p w:rsidR="00000000" w:rsidDel="00000000" w:rsidP="00000000" w:rsidRDefault="00000000" w:rsidRPr="00000000" w14:paraId="000001F9">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and calm down</w:t>
      </w:r>
    </w:p>
    <w:p w:rsidR="00000000" w:rsidDel="00000000" w:rsidP="00000000" w:rsidRDefault="00000000" w:rsidRPr="00000000" w14:paraId="000001FA">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the problem</w:t>
      </w:r>
    </w:p>
    <w:p w:rsidR="00000000" w:rsidDel="00000000" w:rsidP="00000000" w:rsidRDefault="00000000" w:rsidRPr="00000000" w14:paraId="000001FB">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each person</w:t>
      </w:r>
    </w:p>
    <w:p w:rsidR="00000000" w:rsidDel="00000000" w:rsidP="00000000" w:rsidRDefault="00000000" w:rsidRPr="00000000" w14:paraId="000001FC">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of solutions together</w:t>
      </w:r>
    </w:p>
    <w:p w:rsidR="00000000" w:rsidDel="00000000" w:rsidP="00000000" w:rsidRDefault="00000000" w:rsidRPr="00000000" w14:paraId="000001FD">
      <w:pPr>
        <w:numPr>
          <w:ilvl w:val="0"/>
          <w:numId w:val="5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Repair and move forward</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model communication strategies and sentence stems such as:</w:t>
      </w:r>
    </w:p>
    <w:p w:rsidR="00000000" w:rsidDel="00000000" w:rsidP="00000000" w:rsidRDefault="00000000" w:rsidRPr="00000000" w14:paraId="000001FF">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w:t>
      </w:r>
    </w:p>
    <w:p w:rsidR="00000000" w:rsidDel="00000000" w:rsidP="00000000" w:rsidRDefault="00000000" w:rsidRPr="00000000" w14:paraId="00000200">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we solve this together?”</w:t>
      </w:r>
    </w:p>
    <w:p w:rsidR="00000000" w:rsidDel="00000000" w:rsidP="00000000" w:rsidRDefault="00000000" w:rsidRPr="00000000" w14:paraId="00000201">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for…”</w:t>
      </w:r>
    </w:p>
    <w:p w:rsidR="00000000" w:rsidDel="00000000" w:rsidP="00000000" w:rsidRDefault="00000000" w:rsidRPr="00000000" w14:paraId="00000202">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I do to help fix it?”</w:t>
      </w:r>
    </w:p>
    <w:p w:rsidR="00000000" w:rsidDel="00000000" w:rsidP="00000000" w:rsidRDefault="00000000" w:rsidRPr="00000000" w14:paraId="00000203">
      <w:pPr>
        <w:numPr>
          <w:ilvl w:val="0"/>
          <w:numId w:val="2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time I can…”</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205">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calm down when upset?</w:t>
      </w:r>
    </w:p>
    <w:p w:rsidR="00000000" w:rsidDel="00000000" w:rsidP="00000000" w:rsidRDefault="00000000" w:rsidRPr="00000000" w14:paraId="00000206">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listening important during conflict?</w:t>
      </w:r>
    </w:p>
    <w:p w:rsidR="00000000" w:rsidDel="00000000" w:rsidP="00000000" w:rsidRDefault="00000000" w:rsidRPr="00000000" w14:paraId="00000207">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a sincere apology sound like?</w:t>
      </w:r>
    </w:p>
    <w:p w:rsidR="00000000" w:rsidDel="00000000" w:rsidP="00000000" w:rsidRDefault="00000000" w:rsidRPr="00000000" w14:paraId="00000208">
      <w:pPr>
        <w:numPr>
          <w:ilvl w:val="0"/>
          <w:numId w:val="3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repair trust after mistakes happen?</w:t>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reinforce that respectful communication and repair help classroom communities remain emotionally safe and supportive.</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a0e8q7ig96y7" w:id="90"/>
      <w:bookmarkEnd w:id="90"/>
      <w:r w:rsidDel="00000000" w:rsidR="00000000" w:rsidRPr="00000000">
        <w:rPr>
          <w:rFonts w:ascii="Times New Roman" w:cs="Times New Roman" w:eastAsia="Times New Roman" w:hAnsi="Times New Roman"/>
          <w:b w:val="1"/>
          <w:bCs w:val="1"/>
          <w:sz w:val="24"/>
          <w:szCs w:val="24"/>
          <w:u w:val="single"/>
          <w:rtl w:val="0"/>
        </w:rPr>
        <w:t xml:space="preserve">Interactive Activity: “Repair and Problem Solving Role Plays”</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work through developmentally appropriate classroom conflict scenarios in pairs or small groups.</w:t>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scenarios may include:</w:t>
      </w:r>
    </w:p>
    <w:p w:rsidR="00000000" w:rsidDel="00000000" w:rsidP="00000000" w:rsidRDefault="00000000" w:rsidRPr="00000000" w14:paraId="0000020E">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students want the same classroom material</w:t>
      </w:r>
    </w:p>
    <w:p w:rsidR="00000000" w:rsidDel="00000000" w:rsidP="00000000" w:rsidRDefault="00000000" w:rsidRPr="00000000" w14:paraId="0000020F">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says something hurtful accidentally</w:t>
      </w:r>
    </w:p>
    <w:p w:rsidR="00000000" w:rsidDel="00000000" w:rsidP="00000000" w:rsidRDefault="00000000" w:rsidRPr="00000000" w14:paraId="00000210">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feels left out during a game</w:t>
      </w:r>
    </w:p>
    <w:p w:rsidR="00000000" w:rsidDel="00000000" w:rsidP="00000000" w:rsidRDefault="00000000" w:rsidRPr="00000000" w14:paraId="00000211">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becomes frustrated during group work</w:t>
      </w:r>
    </w:p>
    <w:p w:rsidR="00000000" w:rsidDel="00000000" w:rsidP="00000000" w:rsidRDefault="00000000" w:rsidRPr="00000000" w14:paraId="00000212">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interrupts or talks over someone else</w:t>
      </w:r>
    </w:p>
    <w:p w:rsidR="00000000" w:rsidDel="00000000" w:rsidP="00000000" w:rsidRDefault="00000000" w:rsidRPr="00000000" w14:paraId="00000213">
      <w:pPr>
        <w:numPr>
          <w:ilvl w:val="0"/>
          <w:numId w:val="5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misunderstanding happens between friends</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practice:</w:t>
      </w:r>
    </w:p>
    <w:p w:rsidR="00000000" w:rsidDel="00000000" w:rsidP="00000000" w:rsidRDefault="00000000" w:rsidRPr="00000000" w14:paraId="00000215">
      <w:pPr>
        <w:numPr>
          <w:ilvl w:val="0"/>
          <w:numId w:val="7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feelings</w:t>
      </w:r>
    </w:p>
    <w:p w:rsidR="00000000" w:rsidDel="00000000" w:rsidP="00000000" w:rsidRDefault="00000000" w:rsidRPr="00000000" w14:paraId="00000216">
      <w:pPr>
        <w:numPr>
          <w:ilvl w:val="0"/>
          <w:numId w:val="7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Naming the problem</w:t>
      </w:r>
    </w:p>
    <w:p w:rsidR="00000000" w:rsidDel="00000000" w:rsidP="00000000" w:rsidRDefault="00000000" w:rsidRPr="00000000" w14:paraId="00000217">
      <w:pPr>
        <w:numPr>
          <w:ilvl w:val="0"/>
          <w:numId w:val="7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respectful communication</w:t>
      </w:r>
    </w:p>
    <w:p w:rsidR="00000000" w:rsidDel="00000000" w:rsidP="00000000" w:rsidRDefault="00000000" w:rsidRPr="00000000" w14:paraId="00000218">
      <w:pPr>
        <w:numPr>
          <w:ilvl w:val="0"/>
          <w:numId w:val="7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Brainstorming solutions</w:t>
      </w:r>
    </w:p>
    <w:p w:rsidR="00000000" w:rsidDel="00000000" w:rsidP="00000000" w:rsidRDefault="00000000" w:rsidRPr="00000000" w14:paraId="00000219">
      <w:pPr>
        <w:numPr>
          <w:ilvl w:val="0"/>
          <w:numId w:val="7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repair strategies</w:t>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participate through acting, drawing responses, verbal discussion, or collaborative problem solving.</w:t>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each scenario, the class will reflect on:</w:t>
      </w:r>
    </w:p>
    <w:p w:rsidR="00000000" w:rsidDel="00000000" w:rsidP="00000000" w:rsidRDefault="00000000" w:rsidRPr="00000000" w14:paraId="0000021C">
      <w:pPr>
        <w:numPr>
          <w:ilvl w:val="0"/>
          <w:numId w:val="6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helped solve the problem?</w:t>
      </w:r>
    </w:p>
    <w:p w:rsidR="00000000" w:rsidDel="00000000" w:rsidP="00000000" w:rsidRDefault="00000000" w:rsidRPr="00000000" w14:paraId="0000021D">
      <w:pPr>
        <w:numPr>
          <w:ilvl w:val="0"/>
          <w:numId w:val="6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the repair help the relationship?</w:t>
      </w:r>
    </w:p>
    <w:p w:rsidR="00000000" w:rsidDel="00000000" w:rsidP="00000000" w:rsidRDefault="00000000" w:rsidRPr="00000000" w14:paraId="0000021E">
      <w:pPr>
        <w:numPr>
          <w:ilvl w:val="0"/>
          <w:numId w:val="6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could classmates do to support each other?</w:t>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reinforces empathy, accountability, communication, collaboration, and flexible participation while helping students understand that classroom communities require ongoing care and repair.</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xb22p0s5y57a" w:id="91"/>
      <w:bookmarkEnd w:id="91"/>
      <w:r w:rsidDel="00000000" w:rsidR="00000000" w:rsidRPr="00000000">
        <w:rPr>
          <w:rFonts w:ascii="Times New Roman" w:cs="Times New Roman" w:eastAsia="Times New Roman" w:hAnsi="Times New Roman"/>
          <w:b w:val="1"/>
          <w:bCs w:val="1"/>
          <w:sz w:val="24"/>
          <w:szCs w:val="24"/>
          <w:u w:val="single"/>
          <w:rtl w:val="0"/>
        </w:rPr>
        <w:t xml:space="preserve">Reflection and Closing</w:t>
      </w:r>
      <w:r w:rsidDel="00000000" w:rsidR="00000000" w:rsidRPr="00000000">
        <w:rPr>
          <w:rFonts w:ascii="Times New Roman" w:cs="Times New Roman" w:eastAsia="Times New Roman" w:hAnsi="Times New Roman"/>
          <w:b w:val="1"/>
          <w:bCs w:val="1"/>
          <w:sz w:val="24"/>
          <w:szCs w:val="24"/>
          <w:rtl w:val="0"/>
        </w:rPr>
        <w:t xml:space="preserve"> (5–10 minutes)</w:t>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sentence:</w:t>
      </w:r>
    </w:p>
    <w:p w:rsidR="00000000" w:rsidDel="00000000" w:rsidP="00000000" w:rsidRDefault="00000000" w:rsidRPr="00000000" w14:paraId="00000223">
      <w:pPr>
        <w:numPr>
          <w:ilvl w:val="0"/>
          <w:numId w:val="23"/>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I can do when a problem happens is…”</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respond verbally, through writing, drawing, or partner sharing.</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will close with the affirmation:</w:t>
      </w:r>
    </w:p>
    <w:p w:rsidR="00000000" w:rsidDel="00000000" w:rsidP="00000000" w:rsidRDefault="00000000" w:rsidRPr="00000000" w14:paraId="00000226">
      <w:pPr>
        <w:numPr>
          <w:ilvl w:val="0"/>
          <w:numId w:val="47"/>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“Mistakes happen. We can learn, repair, and grow together.”</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preview the final lesson by explaining that the class will reflect on how they have grown together as a classroom community throughout the lesson series.</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9">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xr3aae2amm40" w:id="92"/>
      <w:bookmarkEnd w:id="92"/>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22B">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role plays and discussions</w:t>
      </w:r>
    </w:p>
    <w:p w:rsidR="00000000" w:rsidDel="00000000" w:rsidP="00000000" w:rsidRDefault="00000000" w:rsidRPr="00000000" w14:paraId="0000022C">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respectful problem solving strategies</w:t>
      </w:r>
    </w:p>
    <w:p w:rsidR="00000000" w:rsidDel="00000000" w:rsidP="00000000" w:rsidRDefault="00000000" w:rsidRPr="00000000" w14:paraId="0000022D">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communication and repair sentence stems</w:t>
      </w:r>
    </w:p>
    <w:p w:rsidR="00000000" w:rsidDel="00000000" w:rsidP="00000000" w:rsidRDefault="00000000" w:rsidRPr="00000000" w14:paraId="0000022E">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w:t>
      </w:r>
    </w:p>
    <w:p w:rsidR="00000000" w:rsidDel="00000000" w:rsidP="00000000" w:rsidRDefault="00000000" w:rsidRPr="00000000" w14:paraId="0000022F">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empathy, collaboration, and peer interaction skills</w:t>
      </w:r>
    </w:p>
    <w:p w:rsidR="00000000" w:rsidDel="00000000" w:rsidP="00000000" w:rsidRDefault="00000000" w:rsidRPr="00000000" w14:paraId="00000230">
      <w:pPr>
        <w:numPr>
          <w:ilvl w:val="0"/>
          <w:numId w:val="6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during collaborative problem solving activities</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remains flexible and developmentally responsive in order to support meaningful participation and equitable access for diverse learners.</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sz w:val="24"/>
          <w:szCs w:val="24"/>
        </w:rPr>
        <w:sectPr>
          <w:headerReference r:id="rId41" w:type="default"/>
          <w:footerReference r:id="rId42"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3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43" w:type="default"/>
          <w:footerReference r:id="rId44" w:type="default"/>
          <w:type w:val="nextPage"/>
          <w:pgSz w:h="15840" w:w="12240" w:orient="portrait"/>
          <w:pgMar w:bottom="1440" w:top="1440" w:left="1440" w:right="1440" w:header="720" w:footer="720"/>
          <w:pgNumType w:start="1"/>
        </w:sectPr>
      </w:pPr>
      <w:bookmarkStart w:colFirst="0" w:colLast="0" w:name="_k539vdndvtri" w:id="93"/>
      <w:bookmarkEnd w:id="9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6: Celebrating Our Community</w:t>
      </w:r>
      <w:r w:rsidDel="00000000" w:rsidR="00000000" w:rsidRPr="00000000">
        <w:rPr>
          <w:rtl w:val="0"/>
        </w:rPr>
      </w:r>
    </w:p>
    <w:p w:rsidR="00000000" w:rsidDel="00000000" w:rsidP="00000000" w:rsidRDefault="00000000" w:rsidRPr="00000000" w14:paraId="00000234">
      <w:pPr>
        <w:pStyle w:val="Heading1"/>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e1axwt12izg5" w:id="94"/>
      <w:bookmarkEnd w:id="94"/>
      <w:r w:rsidDel="00000000" w:rsidR="00000000" w:rsidRPr="00000000">
        <w:rPr>
          <w:rFonts w:ascii="Times New Roman" w:cs="Times New Roman" w:eastAsia="Times New Roman" w:hAnsi="Times New Roman"/>
          <w:b w:val="1"/>
          <w:bCs w:val="1"/>
          <w:sz w:val="24"/>
          <w:szCs w:val="24"/>
          <w:u w:val="single"/>
          <w:rtl w:val="0"/>
        </w:rPr>
        <w:t xml:space="preserve">Lesson 6: Celebrating Our Community</w:t>
      </w:r>
    </w:p>
    <w:p w:rsidR="00000000" w:rsidDel="00000000" w:rsidP="00000000" w:rsidRDefault="00000000" w:rsidRPr="00000000" w14:paraId="00000235">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tutnoqzl8ec" w:id="95"/>
      <w:bookmarkEnd w:id="95"/>
      <w:r w:rsidDel="00000000" w:rsidR="00000000" w:rsidRPr="00000000">
        <w:rPr>
          <w:rFonts w:ascii="Times New Roman" w:cs="Times New Roman" w:eastAsia="Times New Roman" w:hAnsi="Times New Roman"/>
          <w:b w:val="1"/>
          <w:bCs w:val="1"/>
          <w:sz w:val="24"/>
          <w:szCs w:val="24"/>
          <w:rtl w:val="0"/>
        </w:rPr>
        <w:t xml:space="preserve">Time of Year</w:t>
      </w:r>
    </w:p>
    <w:p w:rsidR="00000000" w:rsidDel="00000000" w:rsidP="00000000" w:rsidRDefault="00000000" w:rsidRPr="00000000" w14:paraId="00000236">
      <w:pPr>
        <w:numPr>
          <w:ilvl w:val="0"/>
          <w:numId w:val="6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the school year</w:t>
      </w:r>
    </w:p>
    <w:p w:rsidR="00000000" w:rsidDel="00000000" w:rsidP="00000000" w:rsidRDefault="00000000" w:rsidRPr="00000000" w14:paraId="00000237">
      <w:pPr>
        <w:numPr>
          <w:ilvl w:val="0"/>
          <w:numId w:val="6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 of lesson series</w:t>
      </w:r>
    </w:p>
    <w:p w:rsidR="00000000" w:rsidDel="00000000" w:rsidP="00000000" w:rsidRDefault="00000000" w:rsidRPr="00000000" w14:paraId="00000238">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vwd2rt2w29hx" w:id="96"/>
      <w:bookmarkEnd w:id="96"/>
      <w:r w:rsidDel="00000000" w:rsidR="00000000" w:rsidRPr="00000000">
        <w:rPr>
          <w:rFonts w:ascii="Times New Roman" w:cs="Times New Roman" w:eastAsia="Times New Roman" w:hAnsi="Times New Roman"/>
          <w:b w:val="1"/>
          <w:bCs w:val="1"/>
          <w:sz w:val="24"/>
          <w:szCs w:val="24"/>
          <w:rtl w:val="0"/>
        </w:rPr>
        <w:t xml:space="preserve">Essential Question</w:t>
      </w:r>
    </w:p>
    <w:p w:rsidR="00000000" w:rsidDel="00000000" w:rsidP="00000000" w:rsidRDefault="00000000" w:rsidRPr="00000000" w14:paraId="00000239">
      <w:pPr>
        <w:numPr>
          <w:ilvl w:val="0"/>
          <w:numId w:val="5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have we grown together as a classroom community?</w:t>
      </w:r>
    </w:p>
    <w:p w:rsidR="00000000" w:rsidDel="00000000" w:rsidP="00000000" w:rsidRDefault="00000000" w:rsidRPr="00000000" w14:paraId="0000023A">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b4flk0ew9kab" w:id="97"/>
      <w:bookmarkEnd w:id="97"/>
      <w:r w:rsidDel="00000000" w:rsidR="00000000" w:rsidRPr="00000000">
        <w:rPr>
          <w:rFonts w:ascii="Times New Roman" w:cs="Times New Roman" w:eastAsia="Times New Roman" w:hAnsi="Times New Roman"/>
          <w:b w:val="1"/>
          <w:bCs w:val="1"/>
          <w:sz w:val="24"/>
          <w:szCs w:val="24"/>
          <w:rtl w:val="0"/>
        </w:rPr>
        <w:t xml:space="preserve">Lesson Objective</w:t>
      </w:r>
    </w:p>
    <w:p w:rsidR="00000000" w:rsidDel="00000000" w:rsidP="00000000" w:rsidRDefault="00000000" w:rsidRPr="00000000" w14:paraId="0000023B">
      <w:pPr>
        <w:numPr>
          <w:ilvl w:val="0"/>
          <w:numId w:val="5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reflect on their growth throughout the lesson series, recognize strengths within the classroom community, and celebrate the ways they have contributed to creating a more inclusive and supportive environment.</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D">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6teql2ls3695" w:id="98"/>
      <w:bookmarkEnd w:id="98"/>
      <w:r w:rsidDel="00000000" w:rsidR="00000000" w:rsidRPr="00000000">
        <w:rPr>
          <w:rFonts w:ascii="Times New Roman" w:cs="Times New Roman" w:eastAsia="Times New Roman" w:hAnsi="Times New Roman"/>
          <w:b w:val="1"/>
          <w:bCs w:val="1"/>
          <w:sz w:val="24"/>
          <w:szCs w:val="24"/>
          <w:u w:val="single"/>
          <w:rtl w:val="0"/>
        </w:rPr>
        <w:t xml:space="preserve">Lesson Rationale</w:t>
      </w:r>
    </w:p>
    <w:p w:rsidR="00000000" w:rsidDel="00000000" w:rsidP="00000000" w:rsidRDefault="00000000" w:rsidRPr="00000000" w14:paraId="0000023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lesson in this series focuses on reflection, celebration, and reinforcing students’ sense of belonging within the classroom community. Throughout the previous lessons, students explored community building, strengths and identity, emotional awareness, friendship and inclusion, and problem solving and repair. This lesson provides students with opportunities to recognize their own growth while also acknowledging the contributions and strengths of their classmates.</w:t>
      </w:r>
    </w:p>
    <w:p w:rsidR="00000000" w:rsidDel="00000000" w:rsidP="00000000" w:rsidRDefault="00000000" w:rsidRPr="00000000" w14:paraId="0000023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and celebration are important components of inclusive classroom communities because they help students feel seen, valued, and connected within shared learning spaces. This lesson intentionally emphasizes appreciation, collaboration, voice, and collective responsibility in order to reinforce the idea that classroom communities become stronger when all students are able to participate meaningfully and authentically.</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tl w:val="0"/>
        </w:rPr>
      </w:r>
    </w:p>
    <w:p w:rsidR="00000000" w:rsidDel="00000000" w:rsidP="00000000" w:rsidRDefault="00000000" w:rsidRPr="00000000" w14:paraId="0000024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also reflects broader course themes surrounding community care, inclusion, belonging, flexibility, and shared accountability within educational spaces.</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7blreixry0vh" w:id="99"/>
      <w:bookmarkEnd w:id="99"/>
      <w:r w:rsidDel="00000000" w:rsidR="00000000" w:rsidRPr="00000000">
        <w:rPr>
          <w:rFonts w:ascii="Times New Roman" w:cs="Times New Roman" w:eastAsia="Times New Roman" w:hAnsi="Times New Roman"/>
          <w:b w:val="1"/>
          <w:bCs w:val="1"/>
          <w:sz w:val="24"/>
          <w:szCs w:val="24"/>
          <w:u w:val="single"/>
          <w:rtl w:val="0"/>
        </w:rPr>
        <w:t xml:space="preserve">UDL and Accessibility Considerations</w:t>
      </w:r>
    </w:p>
    <w:p w:rsidR="00000000" w:rsidDel="00000000" w:rsidP="00000000" w:rsidRDefault="00000000" w:rsidRPr="00000000" w14:paraId="000002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provided with multiple opportunities to participate through discussion, movement, drawing, collaborative projects, writing, verbal sharing, and artistic expression. Students may reflect and communicate their ideas in flexible ways that support varied communication styles, developmental levels, and participation needs.</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244">
      <w:pPr>
        <w:ind w:firstLine="720"/>
        <w:rPr>
          <w:rFonts w:ascii="Times New Roman" w:cs="Times New Roman" w:eastAsia="Times New Roman" w:hAnsi="Times New Roman"/>
          <w:sz w:val="24"/>
          <w:szCs w:val="24"/>
        </w:rPr>
        <w:sectPr>
          <w:headerReference r:id="rId45" w:type="default"/>
          <w:footerReference r:id="rId46" w:type="default"/>
          <w:type w:val="nextPage"/>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The lesson intentionally supports emotional and communal accessibility by creating opportunities for celebration, affirmation, connection, and positive reflection within the classroom community.</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tl w:val="0"/>
        </w:rPr>
      </w:r>
    </w:p>
    <w:p w:rsidR="00000000" w:rsidDel="00000000" w:rsidP="00000000" w:rsidRDefault="00000000" w:rsidRPr="00000000" w14:paraId="0000024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47" w:type="default"/>
          <w:footerReference r:id="rId48" w:type="default"/>
          <w:type w:val="nextPage"/>
          <w:pgSz w:h="15840" w:w="12240" w:orient="portrait"/>
          <w:pgMar w:bottom="1440" w:top="1440" w:left="1440" w:right="1440" w:header="720" w:footer="720"/>
          <w:pgNumType w:start="1"/>
        </w:sectPr>
      </w:pPr>
      <w:bookmarkStart w:colFirst="0" w:colLast="0" w:name="_wnqheam2gxt1" w:id="100"/>
      <w:bookmarkEnd w:id="10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Lesson 6 Plan</w:t>
      </w:r>
      <w:r w:rsidDel="00000000" w:rsidR="00000000" w:rsidRPr="00000000">
        <w:rPr>
          <w:rtl w:val="0"/>
        </w:rPr>
      </w:r>
    </w:p>
    <w:p w:rsidR="00000000" w:rsidDel="00000000" w:rsidP="00000000" w:rsidRDefault="00000000" w:rsidRPr="00000000" w14:paraId="00000246">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Lesson 6 Plan </w:t>
      </w:r>
    </w:p>
    <w:p w:rsidR="00000000" w:rsidDel="00000000" w:rsidP="00000000" w:rsidRDefault="00000000" w:rsidRPr="00000000" w14:paraId="00000247">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fj5xc3ft5jok" w:id="101"/>
      <w:bookmarkEnd w:id="101"/>
      <w:r w:rsidDel="00000000" w:rsidR="00000000" w:rsidRPr="00000000">
        <w:rPr>
          <w:rFonts w:ascii="Times New Roman" w:cs="Times New Roman" w:eastAsia="Times New Roman" w:hAnsi="Times New Roman"/>
          <w:b w:val="1"/>
          <w:bCs w:val="1"/>
          <w:sz w:val="24"/>
          <w:szCs w:val="24"/>
          <w:u w:val="single"/>
          <w:rtl w:val="0"/>
        </w:rPr>
        <w:t xml:space="preserve">Materials</w:t>
      </w:r>
    </w:p>
    <w:p w:rsidR="00000000" w:rsidDel="00000000" w:rsidP="00000000" w:rsidRDefault="00000000" w:rsidRPr="00000000" w14:paraId="00000248">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sheets</w:t>
      </w:r>
    </w:p>
    <w:p w:rsidR="00000000" w:rsidDel="00000000" w:rsidP="00000000" w:rsidRDefault="00000000" w:rsidRPr="00000000" w14:paraId="00000249">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Crayons, markers, and colored pencils</w:t>
      </w:r>
    </w:p>
    <w:p w:rsidR="00000000" w:rsidDel="00000000" w:rsidP="00000000" w:rsidRDefault="00000000" w:rsidRPr="00000000" w14:paraId="0000024A">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Sticky notes</w:t>
      </w:r>
    </w:p>
    <w:p w:rsidR="00000000" w:rsidDel="00000000" w:rsidP="00000000" w:rsidRDefault="00000000" w:rsidRPr="00000000" w14:paraId="0000024B">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chart paper or bulletin paper</w:t>
      </w:r>
    </w:p>
    <w:p w:rsidR="00000000" w:rsidDel="00000000" w:rsidP="00000000" w:rsidRDefault="00000000" w:rsidRPr="00000000" w14:paraId="0000024C">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Celebration” certificates</w:t>
      </w:r>
    </w:p>
    <w:p w:rsidR="00000000" w:rsidDel="00000000" w:rsidP="00000000" w:rsidRDefault="00000000" w:rsidRPr="00000000" w14:paraId="0000024D">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Sentence stems</w:t>
      </w:r>
    </w:p>
    <w:p w:rsidR="00000000" w:rsidDel="00000000" w:rsidP="00000000" w:rsidRDefault="00000000" w:rsidRPr="00000000" w14:paraId="0000024E">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strengths mural materials</w:t>
      </w:r>
    </w:p>
    <w:p w:rsidR="00000000" w:rsidDel="00000000" w:rsidP="00000000" w:rsidRDefault="00000000" w:rsidRPr="00000000" w14:paraId="0000024F">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or movement materials (optional)</w:t>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mfbx12zdbo6n" w:id="102"/>
      <w:bookmarkEnd w:id="102"/>
      <w:r w:rsidDel="00000000" w:rsidR="00000000" w:rsidRPr="00000000">
        <w:rPr>
          <w:rFonts w:ascii="Times New Roman" w:cs="Times New Roman" w:eastAsia="Times New Roman" w:hAnsi="Times New Roman"/>
          <w:b w:val="1"/>
          <w:bCs w:val="1"/>
          <w:sz w:val="24"/>
          <w:szCs w:val="24"/>
          <w:u w:val="single"/>
          <w:rtl w:val="0"/>
        </w:rPr>
        <w:t xml:space="preserve">Opening Community Builder</w:t>
      </w:r>
      <w:r w:rsidDel="00000000" w:rsidR="00000000" w:rsidRPr="00000000">
        <w:rPr>
          <w:rFonts w:ascii="Times New Roman" w:cs="Times New Roman" w:eastAsia="Times New Roman" w:hAnsi="Times New Roman"/>
          <w:b w:val="1"/>
          <w:bCs w:val="1"/>
          <w:sz w:val="24"/>
          <w:szCs w:val="24"/>
          <w:rtl w:val="0"/>
        </w:rPr>
        <w:t xml:space="preserve"> (10 minutes)</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participate in a collaborative “Classroom Appreciation Circle.”</w:t>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will either:</w:t>
      </w:r>
    </w:p>
    <w:p w:rsidR="00000000" w:rsidDel="00000000" w:rsidP="00000000" w:rsidRDefault="00000000" w:rsidRPr="00000000" w14:paraId="00000254">
      <w:pPr>
        <w:numPr>
          <w:ilvl w:val="0"/>
          <w:numId w:val="6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something they appreciate about the classroom community</w:t>
      </w:r>
    </w:p>
    <w:p w:rsidR="00000000" w:rsidDel="00000000" w:rsidP="00000000" w:rsidRDefault="00000000" w:rsidRPr="00000000" w14:paraId="00000255">
      <w:pPr>
        <w:numPr>
          <w:ilvl w:val="0"/>
          <w:numId w:val="6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a positive memory from the lesson series</w:t>
      </w:r>
    </w:p>
    <w:p w:rsidR="00000000" w:rsidDel="00000000" w:rsidP="00000000" w:rsidRDefault="00000000" w:rsidRPr="00000000" w14:paraId="00000256">
      <w:pPr>
        <w:numPr>
          <w:ilvl w:val="0"/>
          <w:numId w:val="6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a compliment to the class or a peer</w:t>
      </w:r>
    </w:p>
    <w:p w:rsidR="00000000" w:rsidDel="00000000" w:rsidP="00000000" w:rsidRDefault="00000000" w:rsidRPr="00000000" w14:paraId="00000257">
      <w:pPr>
        <w:numPr>
          <w:ilvl w:val="0"/>
          <w:numId w:val="6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 or write an appreciation message</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also pass if preferred or ask the counselor to share for them.</w:t>
      </w:r>
    </w:p>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reinforce that classroom communities grow stronger when people notice and appreciate one another’s strengths and contributions.</w:t>
      </w:r>
    </w:p>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6wy3ecb4r2f6" w:id="103"/>
      <w:bookmarkEnd w:id="103"/>
      <w:r w:rsidDel="00000000" w:rsidR="00000000" w:rsidRPr="00000000">
        <w:rPr>
          <w:rFonts w:ascii="Times New Roman" w:cs="Times New Roman" w:eastAsia="Times New Roman" w:hAnsi="Times New Roman"/>
          <w:b w:val="1"/>
          <w:bCs w:val="1"/>
          <w:sz w:val="24"/>
          <w:szCs w:val="24"/>
          <w:u w:val="single"/>
          <w:rtl w:val="0"/>
        </w:rPr>
        <w:t xml:space="preserve">Mini Lesson and Discussion </w:t>
      </w:r>
      <w:r w:rsidDel="00000000" w:rsidR="00000000" w:rsidRPr="00000000">
        <w:rPr>
          <w:rFonts w:ascii="Times New Roman" w:cs="Times New Roman" w:eastAsia="Times New Roman" w:hAnsi="Times New Roman"/>
          <w:b w:val="1"/>
          <w:bCs w:val="1"/>
          <w:sz w:val="24"/>
          <w:szCs w:val="24"/>
          <w:rtl w:val="0"/>
        </w:rPr>
        <w:t xml:space="preserve">(10 minutes)</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facilitate a discussion reviewing the major ideas from the lesson series, including:</w:t>
      </w:r>
    </w:p>
    <w:p w:rsidR="00000000" w:rsidDel="00000000" w:rsidP="00000000" w:rsidRDefault="00000000" w:rsidRPr="00000000" w14:paraId="0000025D">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Belonging</w:t>
      </w:r>
    </w:p>
    <w:p w:rsidR="00000000" w:rsidDel="00000000" w:rsidP="00000000" w:rsidRDefault="00000000" w:rsidRPr="00000000" w14:paraId="0000025E">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 and identity</w:t>
      </w:r>
    </w:p>
    <w:p w:rsidR="00000000" w:rsidDel="00000000" w:rsidP="00000000" w:rsidRDefault="00000000" w:rsidRPr="00000000" w14:paraId="0000025F">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Feelings and emotional awareness</w:t>
      </w:r>
    </w:p>
    <w:p w:rsidR="00000000" w:rsidDel="00000000" w:rsidP="00000000" w:rsidRDefault="00000000" w:rsidRPr="00000000" w14:paraId="00000260">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and inclusion</w:t>
      </w:r>
    </w:p>
    <w:p w:rsidR="00000000" w:rsidDel="00000000" w:rsidP="00000000" w:rsidRDefault="00000000" w:rsidRPr="00000000" w14:paraId="00000261">
      <w:pPr>
        <w:numPr>
          <w:ilvl w:val="0"/>
          <w:numId w:val="2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 solving and repair</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questions may include:</w:t>
      </w:r>
    </w:p>
    <w:p w:rsidR="00000000" w:rsidDel="00000000" w:rsidP="00000000" w:rsidRDefault="00000000" w:rsidRPr="00000000" w14:paraId="00000263">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have we learned about being part of a classroom community?</w:t>
      </w:r>
    </w:p>
    <w:p w:rsidR="00000000" w:rsidDel="00000000" w:rsidP="00000000" w:rsidRDefault="00000000" w:rsidRPr="00000000" w14:paraId="00000264">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helps people feel included?</w:t>
      </w:r>
    </w:p>
    <w:p w:rsidR="00000000" w:rsidDel="00000000" w:rsidP="00000000" w:rsidRDefault="00000000" w:rsidRPr="00000000" w14:paraId="00000265">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have we grown together?</w:t>
      </w:r>
    </w:p>
    <w:p w:rsidR="00000000" w:rsidDel="00000000" w:rsidP="00000000" w:rsidRDefault="00000000" w:rsidRPr="00000000" w14:paraId="00000266">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proud of from this lesson series?</w:t>
      </w:r>
    </w:p>
    <w:p w:rsidR="00000000" w:rsidDel="00000000" w:rsidP="00000000" w:rsidRDefault="00000000" w:rsidRPr="00000000" w14:paraId="00000267">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continue helping others feel safe and welcomed?</w:t>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emphasize that inclusive classroom communities require ongoing care, empathy, flexibility, collaboration, and participation from everyone within the community.</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7ustklgtw7jc" w:id="104"/>
      <w:bookmarkEnd w:id="104"/>
      <w:r w:rsidDel="00000000" w:rsidR="00000000" w:rsidRPr="00000000">
        <w:rPr>
          <w:rFonts w:ascii="Times New Roman" w:cs="Times New Roman" w:eastAsia="Times New Roman" w:hAnsi="Times New Roman"/>
          <w:b w:val="1"/>
          <w:bCs w:val="1"/>
          <w:sz w:val="24"/>
          <w:szCs w:val="24"/>
          <w:u w:val="single"/>
          <w:rtl w:val="0"/>
        </w:rPr>
        <w:t xml:space="preserve">Interactive Activity: “Our Community Mural”</w:t>
      </w:r>
      <w:r w:rsidDel="00000000" w:rsidR="00000000" w:rsidRPr="00000000">
        <w:rPr>
          <w:rFonts w:ascii="Times New Roman" w:cs="Times New Roman" w:eastAsia="Times New Roman" w:hAnsi="Times New Roman"/>
          <w:b w:val="1"/>
          <w:bCs w:val="1"/>
          <w:sz w:val="24"/>
          <w:szCs w:val="24"/>
          <w:rtl w:val="0"/>
        </w:rPr>
        <w:t xml:space="preserve"> (15–20 minutes)</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work collaboratively to create a classroom mural or poster celebrating the classroom community.</w:t>
      </w:r>
    </w:p>
    <w:p w:rsidR="00000000" w:rsidDel="00000000" w:rsidP="00000000" w:rsidRDefault="00000000" w:rsidRPr="00000000" w14:paraId="000002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contribute:</w:t>
      </w:r>
    </w:p>
    <w:p w:rsidR="00000000" w:rsidDel="00000000" w:rsidP="00000000" w:rsidRDefault="00000000" w:rsidRPr="00000000" w14:paraId="0000026D">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Drawings of themselves</w:t>
      </w:r>
    </w:p>
    <w:p w:rsidR="00000000" w:rsidDel="00000000" w:rsidP="00000000" w:rsidRDefault="00000000" w:rsidRPr="00000000" w14:paraId="0000026E">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words or affirmations</w:t>
      </w:r>
    </w:p>
    <w:p w:rsidR="00000000" w:rsidDel="00000000" w:rsidP="00000000" w:rsidRDefault="00000000" w:rsidRPr="00000000" w14:paraId="0000026F">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values</w:t>
      </w:r>
    </w:p>
    <w:p w:rsidR="00000000" w:rsidDel="00000000" w:rsidP="00000000" w:rsidRDefault="00000000" w:rsidRPr="00000000" w14:paraId="00000270">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examples</w:t>
      </w:r>
    </w:p>
    <w:p w:rsidR="00000000" w:rsidDel="00000000" w:rsidP="00000000" w:rsidRDefault="00000000" w:rsidRPr="00000000" w14:paraId="00000271">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 and interests</w:t>
      </w:r>
    </w:p>
    <w:p w:rsidR="00000000" w:rsidDel="00000000" w:rsidP="00000000" w:rsidRDefault="00000000" w:rsidRPr="00000000" w14:paraId="00000272">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to include others</w:t>
      </w:r>
    </w:p>
    <w:p w:rsidR="00000000" w:rsidDel="00000000" w:rsidP="00000000" w:rsidRDefault="00000000" w:rsidRPr="00000000" w14:paraId="00000273">
      <w:pPr>
        <w:numPr>
          <w:ilvl w:val="0"/>
          <w:numId w:val="3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Coping or problem solving strategies learned during the series</w:t>
      </w:r>
    </w:p>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write, draw, dictate responses, or collaborate with peers depending on developmental and communication needs.</w:t>
      </w:r>
    </w:p>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students work, the counselor will encourage reflection on how everyone contributed something unique and important to the classroom community.</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mural is completed, students will participate in a gallery walk or sharing discussion where they observe and celebrate the collective contributions of the class.</w:t>
      </w:r>
    </w:p>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intentionally reinforces student voice, collaboration, agency, creativity, and shared ownership of classroom culture while highlighting that inclusive communities are co-constructed through participation and care.</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tl w:val="0"/>
        </w:rPr>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5sqcneh0k2if" w:id="105"/>
      <w:bookmarkEnd w:id="105"/>
      <w:r w:rsidDel="00000000" w:rsidR="00000000" w:rsidRPr="00000000">
        <w:rPr>
          <w:rFonts w:ascii="Times New Roman" w:cs="Times New Roman" w:eastAsia="Times New Roman" w:hAnsi="Times New Roman"/>
          <w:b w:val="1"/>
          <w:bCs w:val="1"/>
          <w:sz w:val="24"/>
          <w:szCs w:val="24"/>
          <w:u w:val="single"/>
          <w:rtl w:val="0"/>
        </w:rPr>
        <w:t xml:space="preserve">Reflection and Closing</w:t>
      </w:r>
      <w:r w:rsidDel="00000000" w:rsidR="00000000" w:rsidRPr="00000000">
        <w:rPr>
          <w:rFonts w:ascii="Times New Roman" w:cs="Times New Roman" w:eastAsia="Times New Roman" w:hAnsi="Times New Roman"/>
          <w:b w:val="1"/>
          <w:bCs w:val="1"/>
          <w:sz w:val="24"/>
          <w:szCs w:val="24"/>
          <w:rtl w:val="0"/>
        </w:rPr>
        <w:t xml:space="preserve"> (5–10 minutes)</w:t>
      </w:r>
    </w:p>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complete the sentence:</w:t>
      </w:r>
    </w:p>
    <w:p w:rsidR="00000000" w:rsidDel="00000000" w:rsidP="00000000" w:rsidRDefault="00000000" w:rsidRPr="00000000" w14:paraId="0000027B">
      <w:pPr>
        <w:numPr>
          <w:ilvl w:val="0"/>
          <w:numId w:val="18"/>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I want to continue doing to help our classroom community is…”</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then receive a small “Community Celebration” certificate recognizing their participation and contributions throughout the lesson series.</w:t>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will close with the affirmation:</w:t>
      </w:r>
    </w:p>
    <w:p w:rsidR="00000000" w:rsidDel="00000000" w:rsidP="00000000" w:rsidRDefault="00000000" w:rsidRPr="00000000" w14:paraId="0000027E">
      <w:pPr>
        <w:numPr>
          <w:ilvl w:val="0"/>
          <w:numId w:val="44"/>
        </w:numPr>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help make our classroom community stronger.”</w:t>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counselor will encourage students to continue practicing inclusion, empathy, communication, and community care throughout the school year.</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1">
      <w:pPr>
        <w:pStyle w:val="Heading1"/>
        <w:keepNext w:val="0"/>
        <w:keepLines w:val="0"/>
        <w:spacing w:after="0" w:before="0" w:lineRule="auto"/>
        <w:rPr>
          <w:rFonts w:ascii="Times New Roman" w:cs="Times New Roman" w:eastAsia="Times New Roman" w:hAnsi="Times New Roman"/>
          <w:b w:val="1"/>
          <w:bCs w:val="1"/>
          <w:sz w:val="24"/>
          <w:szCs w:val="24"/>
          <w:u w:val="single"/>
        </w:rPr>
      </w:pPr>
      <w:bookmarkStart w:colFirst="0" w:colLast="0" w:name="_d682jvqahct5" w:id="106"/>
      <w:bookmarkEnd w:id="106"/>
      <w:r w:rsidDel="00000000" w:rsidR="00000000" w:rsidRPr="00000000">
        <w:rPr>
          <w:rFonts w:ascii="Times New Roman" w:cs="Times New Roman" w:eastAsia="Times New Roman" w:hAnsi="Times New Roman"/>
          <w:b w:val="1"/>
          <w:bCs w:val="1"/>
          <w:sz w:val="24"/>
          <w:szCs w:val="24"/>
          <w:u w:val="single"/>
          <w:rtl w:val="0"/>
        </w:rPr>
        <w:t xml:space="preserve">Assessment and Evidence of Learning</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understanding through:</w:t>
      </w:r>
    </w:p>
    <w:p w:rsidR="00000000" w:rsidDel="00000000" w:rsidP="00000000" w:rsidRDefault="00000000" w:rsidRPr="00000000" w14:paraId="00000283">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collaborative discussions and activities</w:t>
      </w:r>
    </w:p>
    <w:p w:rsidR="00000000" w:rsidDel="00000000" w:rsidP="00000000" w:rsidRDefault="00000000" w:rsidRPr="00000000" w14:paraId="00000284">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w:t>
      </w:r>
    </w:p>
    <w:p w:rsidR="00000000" w:rsidDel="00000000" w:rsidP="00000000" w:rsidRDefault="00000000" w:rsidRPr="00000000" w14:paraId="00000285">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to classroom mural</w:t>
      </w:r>
    </w:p>
    <w:p w:rsidR="00000000" w:rsidDel="00000000" w:rsidP="00000000" w:rsidRDefault="00000000" w:rsidRPr="00000000" w14:paraId="00000286">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identify concepts from previous lessons</w:t>
      </w:r>
    </w:p>
    <w:p w:rsidR="00000000" w:rsidDel="00000000" w:rsidP="00000000" w:rsidRDefault="00000000" w:rsidRPr="00000000" w14:paraId="00000287">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empathy, collaboration, and participation skills</w:t>
      </w:r>
    </w:p>
    <w:p w:rsidR="00000000" w:rsidDel="00000000" w:rsidP="00000000" w:rsidRDefault="00000000" w:rsidRPr="00000000" w14:paraId="00000288">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appreciation and community engagement</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throughout the lesson remains flexible, strengths-based, and developmentally responsive in order to support meaningful participation and equitable access for diverse learners.</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sz w:val="24"/>
          <w:szCs w:val="24"/>
        </w:rPr>
        <w:sectPr>
          <w:headerReference r:id="rId49" w:type="default"/>
          <w:footerReference r:id="rId50"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8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51" w:type="default"/>
          <w:footerReference r:id="rId52" w:type="default"/>
          <w:type w:val="nextPage"/>
          <w:pgSz w:h="15840" w:w="12240" w:orient="portrait"/>
          <w:pgMar w:bottom="1440" w:top="1440" w:left="1440" w:right="1440" w:header="720" w:footer="720"/>
          <w:pgNumType w:start="1"/>
        </w:sectPr>
      </w:pPr>
      <w:bookmarkStart w:colFirst="0" w:colLast="0" w:name="_t72uhpwad32f" w:id="107"/>
      <w:bookmarkEnd w:id="10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Assessment and Evaluation Plan</w:t>
      </w:r>
      <w:r w:rsidDel="00000000" w:rsidR="00000000" w:rsidRPr="00000000">
        <w:rPr>
          <w:rtl w:val="0"/>
        </w:rPr>
      </w:r>
    </w:p>
    <w:p w:rsidR="00000000" w:rsidDel="00000000" w:rsidP="00000000" w:rsidRDefault="00000000" w:rsidRPr="00000000" w14:paraId="0000028C">
      <w:pPr>
        <w:pStyle w:val="Heading1"/>
        <w:keepNext w:val="0"/>
        <w:keepLines w:val="0"/>
        <w:spacing w:before="200" w:lineRule="auto"/>
        <w:jc w:val="center"/>
        <w:rPr>
          <w:rFonts w:ascii="Times New Roman" w:cs="Times New Roman" w:eastAsia="Times New Roman" w:hAnsi="Times New Roman"/>
          <w:b w:val="1"/>
          <w:bCs w:val="1"/>
          <w:sz w:val="24"/>
          <w:szCs w:val="24"/>
          <w:u w:val="single"/>
        </w:rPr>
      </w:pPr>
      <w:bookmarkStart w:colFirst="0" w:colLast="0" w:name="_qqsa2drre16l" w:id="108"/>
      <w:bookmarkEnd w:id="108"/>
      <w:r w:rsidDel="00000000" w:rsidR="00000000" w:rsidRPr="00000000">
        <w:rPr>
          <w:rFonts w:ascii="Times New Roman" w:cs="Times New Roman" w:eastAsia="Times New Roman" w:hAnsi="Times New Roman"/>
          <w:b w:val="1"/>
          <w:bCs w:val="1"/>
          <w:sz w:val="24"/>
          <w:szCs w:val="24"/>
          <w:u w:val="single"/>
          <w:rtl w:val="0"/>
        </w:rPr>
        <w:t xml:space="preserve">Assessment and Evaluation Plan</w:t>
      </w:r>
    </w:p>
    <w:p w:rsidR="00000000" w:rsidDel="00000000" w:rsidP="00000000" w:rsidRDefault="00000000" w:rsidRPr="00000000" w14:paraId="0000028D">
      <w:pPr>
        <w:spacing w:after="24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this lesson series was designed using backwards design principles, assessment is embedded throughout the series in ways that are developmentally appropriate, flexible, and responsive to diverse learners. Rather than relying on formal academic assessments, student growth throughout the lesson series is measured through participation, reflection, collaboration, communication, and observable social emotional skill development within classroom interactions.</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tl w:val="0"/>
        </w:rPr>
      </w:r>
    </w:p>
    <w:p w:rsidR="00000000" w:rsidDel="00000000" w:rsidP="00000000" w:rsidRDefault="00000000" w:rsidRPr="00000000" w14:paraId="0000028E">
      <w:pPr>
        <w:spacing w:after="24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goal of assessment within this lesson series is to better understand how students are engaging with concepts related to belonging, emotional awareness, inclusion, empathy, problem solving, and classroom community. Assessment practices are intentionally strengths-based and designed to reduce barriers to participation by providing students with multiple ways to demonstrate understanding and engagement.</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tl w:val="0"/>
        </w:rPr>
      </w:r>
    </w:p>
    <w:p w:rsidR="00000000" w:rsidDel="00000000" w:rsidP="00000000" w:rsidRDefault="00000000" w:rsidRPr="00000000" w14:paraId="0000028F">
      <w:pPr>
        <w:spacing w:after="24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lesson series, assessment methods may include:</w:t>
      </w:r>
    </w:p>
    <w:p w:rsidR="00000000" w:rsidDel="00000000" w:rsidP="00000000" w:rsidRDefault="00000000" w:rsidRPr="00000000" w14:paraId="00000290">
      <w:pPr>
        <w:numPr>
          <w:ilvl w:val="0"/>
          <w:numId w:val="16"/>
        </w:numPr>
        <w:spacing w:after="24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participation during discussions and activities</w:t>
      </w:r>
    </w:p>
    <w:p w:rsidR="00000000" w:rsidDel="00000000" w:rsidP="00000000" w:rsidRDefault="00000000" w:rsidRPr="00000000" w14:paraId="00000291">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responses through writing, drawing, verbal sharing, or partner discussion</w:t>
      </w:r>
    </w:p>
    <w:p w:rsidR="00000000" w:rsidDel="00000000" w:rsidP="00000000" w:rsidRDefault="00000000" w:rsidRPr="00000000" w14:paraId="00000292">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of peer interactions and collaboration skills</w:t>
      </w:r>
    </w:p>
    <w:p w:rsidR="00000000" w:rsidDel="00000000" w:rsidP="00000000" w:rsidRDefault="00000000" w:rsidRPr="00000000" w14:paraId="00000293">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to collaborative classroom projects</w:t>
      </w:r>
    </w:p>
    <w:p w:rsidR="00000000" w:rsidDel="00000000" w:rsidP="00000000" w:rsidRDefault="00000000" w:rsidRPr="00000000" w14:paraId="00000294">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ability to identify emotions, strengths, and inclusive behaviors</w:t>
      </w:r>
    </w:p>
    <w:p w:rsidR="00000000" w:rsidDel="00000000" w:rsidP="00000000" w:rsidRDefault="00000000" w:rsidRPr="00000000" w14:paraId="00000295">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communication and problem solving strategies during role play activities</w:t>
      </w:r>
    </w:p>
    <w:p w:rsidR="00000000" w:rsidDel="00000000" w:rsidP="00000000" w:rsidRDefault="00000000" w:rsidRPr="00000000" w14:paraId="00000296">
      <w:pPr>
        <w:numPr>
          <w:ilvl w:val="0"/>
          <w:numId w:val="16"/>
        </w:numPr>
        <w:spacing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and counselor observations of classroom climate and student engagement</w:t>
      </w:r>
    </w:p>
    <w:p w:rsidR="00000000" w:rsidDel="00000000" w:rsidP="00000000" w:rsidRDefault="00000000" w:rsidRPr="00000000" w14:paraId="00000297">
      <w:pPr>
        <w:numPr>
          <w:ilvl w:val="0"/>
          <w:numId w:val="16"/>
        </w:numPr>
        <w:spacing w:after="24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check-ins and community-building reflections</w:t>
      </w:r>
    </w:p>
    <w:p w:rsidR="00000000" w:rsidDel="00000000" w:rsidP="00000000" w:rsidRDefault="00000000" w:rsidRPr="00000000" w14:paraId="00000298">
      <w:pPr>
        <w:spacing w:after="24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student-focused assessment, this project also values reflection on the classroom environment and overall community growth. Indicators of success may include increased student participation, stronger peer relationships, improved emotional vocabulary, greater willingness to collaborate, and increased evidence of inclusive behaviors within classroom spaces.</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tl w:val="0"/>
        </w:rPr>
      </w:r>
    </w:p>
    <w:p w:rsidR="00000000" w:rsidDel="00000000" w:rsidP="00000000" w:rsidRDefault="00000000" w:rsidRPr="00000000" w14:paraId="00000299">
      <w:pPr>
        <w:spacing w:after="24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inclusive classroom communities are ongoing and relational in nature, assessment within this lesson series is not intended to function as a measure of perfection or compliance. Instead, assessment is used to support reflection, growth, accessibility, and meaningful participation while recognizing that students engage with social emotional learning in varied and individualized ways.</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tl w:val="0"/>
        </w:rPr>
      </w:r>
    </w:p>
    <w:p w:rsidR="00000000" w:rsidDel="00000000" w:rsidP="00000000" w:rsidRDefault="00000000" w:rsidRPr="00000000" w14:paraId="0000029A">
      <w:pPr>
        <w:spacing w:after="24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series also incorporates opportunities for educator reflection and responsiveness. Classroom teachers and school counselors may reflect on which activities felt most accessible and engaging for students, what barriers to participation emerged, and what adjustments may be needed to better support the needs of future classroom communities. This reflective process aligns with course discussions surrounding flexibility, responsiveness, accessibility, and inclusive educational practice.</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tl w:val="0"/>
        </w:rPr>
      </w:r>
    </w:p>
    <w:p w:rsidR="00000000" w:rsidDel="00000000" w:rsidP="00000000" w:rsidRDefault="00000000" w:rsidRPr="00000000" w14:paraId="0000029B">
      <w:pPr>
        <w:spacing w:before="200" w:lineRule="auto"/>
        <w:rPr>
          <w:rFonts w:ascii="Times New Roman" w:cs="Times New Roman" w:eastAsia="Times New Roman" w:hAnsi="Times New Roman"/>
          <w:sz w:val="24"/>
          <w:szCs w:val="24"/>
        </w:rPr>
        <w:sectPr>
          <w:headerReference r:id="rId53" w:type="default"/>
          <w:footerReference r:id="rId54"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9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55" w:type="default"/>
          <w:footerReference r:id="rId56" w:type="default"/>
          <w:type w:val="nextPage"/>
          <w:pgSz w:h="15840" w:w="12240" w:orient="portrait"/>
          <w:pgMar w:bottom="1440" w:top="1440" w:left="1440" w:right="1440" w:header="720" w:footer="720"/>
          <w:pgNumType w:start="1"/>
        </w:sectPr>
      </w:pPr>
      <w:bookmarkStart w:colFirst="0" w:colLast="0" w:name="_43fo0xpr9kpr" w:id="109"/>
      <w:bookmarkEnd w:id="10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Implementation Considerations</w:t>
      </w:r>
      <w:r w:rsidDel="00000000" w:rsidR="00000000" w:rsidRPr="00000000">
        <w:rPr>
          <w:rtl w:val="0"/>
        </w:rPr>
      </w:r>
    </w:p>
    <w:p w:rsidR="00000000" w:rsidDel="00000000" w:rsidP="00000000" w:rsidRDefault="00000000" w:rsidRPr="00000000" w14:paraId="0000029D">
      <w:pPr>
        <w:pStyle w:val="Heading1"/>
        <w:keepNext w:val="0"/>
        <w:keepLines w:val="0"/>
        <w:spacing w:before="480" w:lineRule="auto"/>
        <w:jc w:val="center"/>
        <w:rPr>
          <w:rFonts w:ascii="Times New Roman" w:cs="Times New Roman" w:eastAsia="Times New Roman" w:hAnsi="Times New Roman"/>
          <w:b w:val="1"/>
          <w:bCs w:val="1"/>
          <w:sz w:val="24"/>
          <w:szCs w:val="24"/>
          <w:u w:val="single"/>
        </w:rPr>
      </w:pPr>
      <w:bookmarkStart w:colFirst="0" w:colLast="0" w:name="_3ftqgpdx22ki" w:id="110"/>
      <w:bookmarkEnd w:id="110"/>
      <w:r w:rsidDel="00000000" w:rsidR="00000000" w:rsidRPr="00000000">
        <w:rPr>
          <w:rFonts w:ascii="Times New Roman" w:cs="Times New Roman" w:eastAsia="Times New Roman" w:hAnsi="Times New Roman"/>
          <w:b w:val="1"/>
          <w:bCs w:val="1"/>
          <w:sz w:val="24"/>
          <w:szCs w:val="24"/>
          <w:u w:val="single"/>
          <w:rtl w:val="0"/>
        </w:rPr>
        <w:t xml:space="preserve">Implementation Considerations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46.00422832981"/>
        <w:gridCol w:w="7113.99577167019"/>
        <w:tblGridChange w:id="0">
          <w:tblGrid>
            <w:gridCol w:w="2246.00422832981"/>
            <w:gridCol w:w="7113.99577167019"/>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E">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Area of Consideration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F">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Implementation Approach</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Developmental Responsiveness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Lessons are designed for the developmental variability present across K–2 classrooms. Activities include movement, visuals, collaborative learning, drawing, discussion, and flexible participation opportunities to support a wide range of learners and communication styles.</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tl w:val="0"/>
              </w:rPr>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UDL and Accessibility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series incorporates multiple means of engagement, representation, and expression through visual supports, partner work, movement, role play, drawing, verbal discussion, and flexible reflection activities. Students are provided with multiple access points for participation in order to reduce barriers and support equitable engagement.</w:t>
            </w:r>
            <w:r w:rsidDel="00000000" w:rsidR="00000000" w:rsidRPr="00000000">
              <w:rPr>
                <w:rFonts w:ascii="Times New Roman" w:cs="Times New Roman" w:eastAsia="Times New Roman" w:hAnsi="Times New Roman"/>
                <w:sz w:val="24"/>
                <w:szCs w:val="24"/>
                <w:vertAlign w:val="superscript"/>
              </w:rPr>
              <w:footnoteReference w:customMarkFollows="0" w:id="55"/>
            </w:r>
            <w:r w:rsidDel="00000000" w:rsidR="00000000" w:rsidRPr="00000000">
              <w:rPr>
                <w:rtl w:val="0"/>
              </w:rPr>
            </w:r>
          </w:p>
        </w:tc>
      </w:tr>
      <w:tr>
        <w:trPr>
          <w:cantSplit w:val="0"/>
          <w:trHeight w:val="161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Safety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social emotional learning can feel vulnerable for young students, lessons prioritize emotional safety, flexibility, and student choice. Students are never required to share personal experiences publicly and may participate through verbal, visual, written, artistic, or collaborative formats.</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tl w:val="0"/>
              </w:rPr>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Culturally Responsive and Asset-Based Practice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Lessons intentionally center student strengths, experiences, identities, and voice rather than deficit-based assumptions. Activities are designed to affirm diverse backgrounds, communication styles, family structures, and lived experiences within classroom communities.</w:t>
            </w:r>
            <w:r w:rsidDel="00000000" w:rsidR="00000000" w:rsidRPr="00000000">
              <w:rPr>
                <w:rFonts w:ascii="Times New Roman" w:cs="Times New Roman" w:eastAsia="Times New Roman" w:hAnsi="Times New Roman"/>
                <w:sz w:val="24"/>
                <w:szCs w:val="24"/>
                <w:vertAlign w:val="superscript"/>
              </w:rPr>
              <w:footnoteReference w:customMarkFollows="0" w:id="57"/>
            </w:r>
            <w:r w:rsidDel="00000000" w:rsidR="00000000" w:rsidRPr="00000000">
              <w:rPr>
                <w:rtl w:val="0"/>
              </w:rPr>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Teachers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series is designed to be implemented collaboratively between school counselors and classroom teachers. Concepts introduced during lessons can be reinforced throughout the school day through classroom routines, language, collaborative activities, and community-building practices.</w:t>
            </w:r>
            <w:r w:rsidDel="00000000" w:rsidR="00000000" w:rsidRPr="00000000">
              <w:rPr>
                <w:rFonts w:ascii="Times New Roman" w:cs="Times New Roman" w:eastAsia="Times New Roman" w:hAnsi="Times New Roman"/>
                <w:sz w:val="24"/>
                <w:szCs w:val="24"/>
                <w:vertAlign w:val="superscript"/>
              </w:rPr>
              <w:footnoteReference w:customMarkFollows="0" w:id="58"/>
            </w: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Across Contexts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lesson sequence is intended to remain consistent, activities may be adapted depending on classroom culture, student needs, school context, pacing, and developmental considerations.</w:t>
            </w:r>
            <w:r w:rsidDel="00000000" w:rsidR="00000000" w:rsidRPr="00000000">
              <w:rPr>
                <w:rFonts w:ascii="Times New Roman" w:cs="Times New Roman" w:eastAsia="Times New Roman" w:hAnsi="Times New Roman"/>
                <w:sz w:val="24"/>
                <w:szCs w:val="24"/>
                <w:vertAlign w:val="superscript"/>
              </w:rPr>
              <w:footnoteReference w:customMarkFollows="0" w:id="59"/>
            </w:r>
            <w:r w:rsidDel="00000000" w:rsidR="00000000" w:rsidRPr="00000000">
              <w:rPr>
                <w:rtl w:val="0"/>
              </w:rPr>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Preventative Tier 1 Counseling Approach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series was intentionally designed as a proactive Tier 1 counseling intervention focused on building belonging, empathy, emotional awareness, collaboration, and inclusion early in the school year before larger social or emotional concerns emerge.</w:t>
            </w:r>
            <w:r w:rsidDel="00000000" w:rsidR="00000000" w:rsidRPr="00000000">
              <w:rPr>
                <w:rFonts w:ascii="Times New Roman" w:cs="Times New Roman" w:eastAsia="Times New Roman" w:hAnsi="Times New Roman"/>
                <w:sz w:val="24"/>
                <w:szCs w:val="24"/>
                <w:vertAlign w:val="superscript"/>
              </w:rPr>
              <w:footnoteReference w:customMarkFollows="0" w:id="60"/>
            </w: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sectPr>
          <w:headerReference r:id="rId57" w:type="default"/>
          <w:footerReference r:id="rId58"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A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59" w:type="default"/>
          <w:footerReference r:id="rId60" w:type="default"/>
          <w:type w:val="nextPage"/>
          <w:pgSz w:h="15840" w:w="12240" w:orient="portrait"/>
          <w:pgMar w:bottom="1440" w:top="1440" w:left="1440" w:right="1440" w:header="720" w:footer="720"/>
          <w:pgNumType w:start="1"/>
        </w:sectPr>
      </w:pPr>
      <w:bookmarkStart w:colFirst="0" w:colLast="0" w:name="_bp4udvjw6v6n" w:id="111"/>
      <w:bookmarkEnd w:id="11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Reflection on Project Design</w:t>
      </w:r>
      <w:r w:rsidDel="00000000" w:rsidR="00000000" w:rsidRPr="00000000">
        <w:rPr>
          <w:rtl w:val="0"/>
        </w:rPr>
      </w:r>
    </w:p>
    <w:p w:rsidR="00000000" w:rsidDel="00000000" w:rsidP="00000000" w:rsidRDefault="00000000" w:rsidRPr="00000000" w14:paraId="000002B0">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Reflection on Project Design</w:t>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development of this project, I continuously reflected on what it truly means to create inclusive educational spaces for young students. One of the biggest ideas I will take away from this course is that inclusion involves much more than physical access or placement within a classroom. Throughout our class discussions, readings, and exploration of Universal Design for Learning, I began thinking more deeply about emotional, communal, and participatory access within school spaces and how students experience belonging within classroom communities.</w:t>
      </w:r>
      <w:r w:rsidDel="00000000" w:rsidR="00000000" w:rsidRPr="00000000">
        <w:rPr>
          <w:rFonts w:ascii="Times New Roman" w:cs="Times New Roman" w:eastAsia="Times New Roman" w:hAnsi="Times New Roman"/>
          <w:sz w:val="24"/>
          <w:szCs w:val="24"/>
          <w:vertAlign w:val="superscript"/>
        </w:rPr>
        <w:footnoteReference w:customMarkFollows="0" w:id="61"/>
      </w: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future school counselor, this lesson series reflects the type of preventative and relationship-centered work I hope to bring into elementary school settings. Too often, social emotional support is only implemented reactively after conflict, exclusion, or emotional distress has already escalated. Designing this project helped me think more intentionally about how counselors can proactively support belonging, empathy, emotional literacy, communication, collaboration, and community care through Tier 1 classroom practices early in the school year.</w:t>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also pushed me to think more critically about accessibility and participation. Throughout the design process, I intentionally incorporated multiple means of engagement, expression, and participation in order to reduce barriers for students with varying developmental needs, communication styles, learning preferences, emotional needs, and lived experiences.</w:t>
      </w:r>
      <w:r w:rsidDel="00000000" w:rsidR="00000000" w:rsidRPr="00000000">
        <w:rPr>
          <w:rFonts w:ascii="Times New Roman" w:cs="Times New Roman" w:eastAsia="Times New Roman" w:hAnsi="Times New Roman"/>
          <w:sz w:val="24"/>
          <w:szCs w:val="24"/>
          <w:vertAlign w:val="superscript"/>
        </w:rPr>
        <w:footnoteReference w:customMarkFollows="0" w:id="62"/>
      </w:r>
      <w:r w:rsidDel="00000000" w:rsidR="00000000" w:rsidRPr="00000000">
        <w:rPr>
          <w:rFonts w:ascii="Times New Roman" w:cs="Times New Roman" w:eastAsia="Times New Roman" w:hAnsi="Times New Roman"/>
          <w:sz w:val="24"/>
          <w:szCs w:val="24"/>
          <w:rtl w:val="0"/>
        </w:rPr>
        <w:t xml:space="preserve"> Rather than expecting students to conform to one “correct” way of participating, I wanted the lessons to create flexible opportunities for students to engage authentically and meaningfully within the classroom community.</w:t>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course strengthened my understanding of asset-based and culturally responsive educational practices. Throughout the lesson series, I intentionally centered student strengths, identities, experiences, and voice rather than focusing on deficits or behavioral concerns. I wanted students to feel genuinely seen, valued, and important within the classroom community while also recognizing the value and strengths of others.</w:t>
      </w:r>
      <w:r w:rsidDel="00000000" w:rsidR="00000000" w:rsidRPr="00000000">
        <w:rPr>
          <w:rFonts w:ascii="Times New Roman" w:cs="Times New Roman" w:eastAsia="Times New Roman" w:hAnsi="Times New Roman"/>
          <w:sz w:val="24"/>
          <w:szCs w:val="24"/>
          <w:vertAlign w:val="superscript"/>
        </w:rPr>
        <w:footnoteReference w:customMarkFollows="0" w:id="63"/>
      </w: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ind w:firstLine="720"/>
        <w:rPr>
          <w:rFonts w:ascii="Times New Roman" w:cs="Times New Roman" w:eastAsia="Times New Roman" w:hAnsi="Times New Roman"/>
          <w:sz w:val="24"/>
          <w:szCs w:val="24"/>
        </w:rPr>
        <w:sectPr>
          <w:headerReference r:id="rId61" w:type="default"/>
          <w:footerReference r:id="rId62" w:type="default"/>
          <w:type w:val="nextPage"/>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Ultimately, this project reflects my belief that inclusive classroom communities are actively co-constructed through empathy, flexibility, relationships, responsiveness, accessibility, and shared responsibility. Through intentional social emotional learning experiences, school counselors and educators can help students build the foundational skills necessary to create classroom spaces where all students feel safe, supported, valued, and able to participate fully within the community.</w:t>
      </w:r>
    </w:p>
    <w:p w:rsidR="00000000" w:rsidDel="00000000" w:rsidP="00000000" w:rsidRDefault="00000000" w:rsidRPr="00000000" w14:paraId="000002B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headerReference r:id="rId63" w:type="default"/>
          <w:footerReference r:id="rId64" w:type="default"/>
          <w:type w:val="nextPage"/>
          <w:pgSz w:h="15840" w:w="12240" w:orient="portrait"/>
          <w:pgMar w:bottom="1440" w:top="1440" w:left="1440" w:right="1440" w:header="720" w:footer="720"/>
          <w:pgNumType w:start="1"/>
        </w:sectPr>
      </w:pPr>
      <w:bookmarkStart w:colFirst="0" w:colLast="0" w:name="_uqpj7x5cte90" w:id="112"/>
      <w:bookmarkEnd w:id="11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BC">
      <w:pPr>
        <w:pStyle w:val="Heading1"/>
        <w:keepNext w:val="0"/>
        <w:keepLines w:val="0"/>
        <w:spacing w:after="0" w:before="0" w:lineRule="auto"/>
        <w:jc w:val="center"/>
        <w:rPr/>
      </w:pPr>
      <w:bookmarkStart w:colFirst="0" w:colLast="0" w:name="_2oo1duj0whu9" w:id="113"/>
      <w:bookmarkEnd w:id="113"/>
      <w:r w:rsidDel="00000000" w:rsidR="00000000" w:rsidRPr="00000000">
        <w:rPr>
          <w:rFonts w:ascii="Times New Roman" w:cs="Times New Roman" w:eastAsia="Times New Roman" w:hAnsi="Times New Roman"/>
          <w:b w:val="1"/>
          <w:bCs w:val="1"/>
          <w:sz w:val="24"/>
          <w:szCs w:val="24"/>
          <w:u w:val="single"/>
          <w:rtl w:val="0"/>
        </w:rPr>
        <w:t xml:space="preserve">References</w:t>
      </w:r>
      <w:r w:rsidDel="00000000" w:rsidR="00000000" w:rsidRPr="00000000">
        <w:rPr>
          <w:rtl w:val="0"/>
        </w:rPr>
      </w:r>
    </w:p>
    <w:p w:rsidR="00000000" w:rsidDel="00000000" w:rsidP="00000000" w:rsidRDefault="00000000" w:rsidRPr="00000000" w14:paraId="000002B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 Universal Design for Learning Guidelines Version 3.0. Wakefield, MA: CAST, 2024.</w:t>
      </w:r>
    </w:p>
    <w:p w:rsidR="00000000" w:rsidDel="00000000" w:rsidP="00000000" w:rsidRDefault="00000000" w:rsidRPr="00000000" w14:paraId="000002B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Ferri, Beth A., and David J. Connor. “Tools of Exclusion: Race, Disability, and (Re)segregated </w:t>
      </w:r>
    </w:p>
    <w:p w:rsidR="00000000" w:rsidDel="00000000" w:rsidP="00000000" w:rsidRDefault="00000000" w:rsidRPr="00000000" w14:paraId="000002B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Teachers College Record 107, no. 3 (2005): 453–474.</w:t>
      </w:r>
    </w:p>
    <w:p w:rsidR="00000000" w:rsidDel="00000000" w:rsidP="00000000" w:rsidRDefault="00000000" w:rsidRPr="00000000" w14:paraId="000002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Holcomb-McCoy, Cheryl C. School Counseling to Close Opportunity Gaps: A Social Justice and </w:t>
      </w:r>
    </w:p>
    <w:p w:rsidR="00000000" w:rsidDel="00000000" w:rsidP="00000000" w:rsidRDefault="00000000" w:rsidRPr="00000000" w14:paraId="000002C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Antiracist Framework for Success. Thousand Oaks, CA: Corwin, 2023.</w:t>
      </w:r>
    </w:p>
    <w:p w:rsidR="00000000" w:rsidDel="00000000" w:rsidP="00000000" w:rsidRDefault="00000000" w:rsidRPr="00000000" w14:paraId="000002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Mahlo, D. “Defining Inclusive Education, Inclusive Teaching and Inclusive Classrooms.” In </w:t>
      </w:r>
    </w:p>
    <w:p w:rsidR="00000000" w:rsidDel="00000000" w:rsidP="00000000" w:rsidRDefault="00000000" w:rsidRPr="00000000" w14:paraId="000002C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Teaching in South Africa, edited by TM Makoelle. Stellenbosch, South Africa: African Sun Media, 2016.</w:t>
      </w:r>
    </w:p>
    <w:p w:rsidR="00000000" w:rsidDel="00000000" w:rsidP="00000000" w:rsidRDefault="00000000" w:rsidRPr="00000000" w14:paraId="000002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Perouse-Harvey. “Stepping Back: Inclusion Across Contexts.” EDU T490: Reframing Inclusive </w:t>
      </w:r>
    </w:p>
    <w:p w:rsidR="00000000" w:rsidDel="00000000" w:rsidP="00000000" w:rsidRDefault="00000000" w:rsidRPr="00000000" w14:paraId="000002C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Supporting SIWDs through Classroom Community and Asset-Based Pedagogy Harvard Graduate School of Education, Spring 2026.</w:t>
      </w:r>
    </w:p>
    <w:p w:rsidR="00000000" w:rsidDel="00000000" w:rsidP="00000000" w:rsidRDefault="00000000" w:rsidRPr="00000000" w14:paraId="000002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Perouse-Harvey. “Universal Design for Learning I.” EDU T490: Reframing Inclusive Education: </w:t>
      </w:r>
    </w:p>
    <w:p w:rsidR="00000000" w:rsidDel="00000000" w:rsidP="00000000" w:rsidRDefault="00000000" w:rsidRPr="00000000" w14:paraId="000002C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SIWDs through Classroom Community and Asset-Based Pedagogy. Harvard Graduate School of Education, Spring 2026.</w:t>
      </w:r>
    </w:p>
    <w:p w:rsidR="00000000" w:rsidDel="00000000" w:rsidP="00000000" w:rsidRDefault="00000000" w:rsidRPr="00000000" w14:paraId="000002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Perouse-Harvey. “What Does It Mean to Be in an Inclusive Academic Community?” EDU T490: </w:t>
      </w:r>
    </w:p>
    <w:p w:rsidR="00000000" w:rsidDel="00000000" w:rsidP="00000000" w:rsidRDefault="00000000" w:rsidRPr="00000000" w14:paraId="000002C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Reframing Inclusive Education: Supporting SIWDs through Classroom Community and Asset-Based Pedagogy. Harvard Graduate School of Education, Spring 2026.</w:t>
      </w:r>
    </w:p>
    <w:p w:rsidR="00000000" w:rsidDel="00000000" w:rsidP="00000000" w:rsidRDefault="00000000" w:rsidRPr="00000000" w14:paraId="000002C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Perouse-Harvey. “Backwards Design and Accessibility.” EDU T490: Reframing Inclusive </w:t>
      </w:r>
    </w:p>
    <w:p w:rsidR="00000000" w:rsidDel="00000000" w:rsidP="00000000" w:rsidRDefault="00000000" w:rsidRPr="00000000" w14:paraId="000002C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Supporting SIWDs through Classroom Community and Asset-Based Pedagogy. Harvard Graduate School of Education, Spring 2026.</w:t>
      </w:r>
    </w:p>
    <w:p w:rsidR="00000000" w:rsidDel="00000000" w:rsidP="00000000" w:rsidRDefault="00000000" w:rsidRPr="00000000" w14:paraId="000002C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Waitoller, Federico R., and Kathleen A. King Thorius. “Cross-Pollinating Culturally Sustaining </w:t>
      </w:r>
    </w:p>
    <w:p w:rsidR="00000000" w:rsidDel="00000000" w:rsidP="00000000" w:rsidRDefault="00000000" w:rsidRPr="00000000" w14:paraId="000002C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Pedagogy and Universal Design for Learning: Toward an Inclusive Pedagogy That Accounts for Dis/Ability.” Harvard Educational Review 86, no. 3 (2016): 366–389.</w:t>
      </w:r>
    </w:p>
    <w:sectPr>
      <w:headerReference r:id="rId65" w:type="default"/>
      <w:footerReference r:id="rId66"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1">
    <w:p w:rsidR="00000000" w:rsidDel="00000000" w:rsidP="00000000" w:rsidRDefault="00000000" w:rsidRPr="00000000" w14:paraId="000002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2">
    <w:p w:rsidR="00000000" w:rsidDel="00000000" w:rsidP="00000000" w:rsidRDefault="00000000" w:rsidRPr="00000000" w14:paraId="000002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3">
    <w:p w:rsidR="00000000" w:rsidDel="00000000" w:rsidP="00000000" w:rsidRDefault="00000000" w:rsidRPr="00000000" w14:paraId="000002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CAST, </w:t>
      </w:r>
      <w:r w:rsidDel="00000000" w:rsidR="00000000" w:rsidRPr="00000000">
        <w:rPr>
          <w:i w:val="1"/>
          <w:iCs w:val="1"/>
          <w:sz w:val="20"/>
          <w:szCs w:val="20"/>
          <w:rtl w:val="0"/>
        </w:rPr>
        <w:t xml:space="preserve">Universal Design for Learning Guidelines version 3.0</w:t>
      </w:r>
      <w:r w:rsidDel="00000000" w:rsidR="00000000" w:rsidRPr="00000000">
        <w:rPr>
          <w:sz w:val="20"/>
          <w:szCs w:val="20"/>
          <w:rtl w:val="0"/>
        </w:rPr>
        <w:t xml:space="preserve"> (Wakefield, MA: CAST, 2024).</w:t>
      </w:r>
    </w:p>
  </w:footnote>
  <w:footnote w:id="4">
    <w:p w:rsidR="00000000" w:rsidDel="00000000" w:rsidP="00000000" w:rsidRDefault="00000000" w:rsidRPr="00000000" w14:paraId="000002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5">
    <w:p w:rsidR="00000000" w:rsidDel="00000000" w:rsidP="00000000" w:rsidRDefault="00000000" w:rsidRPr="00000000" w14:paraId="000002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6">
    <w:p w:rsidR="00000000" w:rsidDel="00000000" w:rsidP="00000000" w:rsidRDefault="00000000" w:rsidRPr="00000000" w14:paraId="000002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7">
    <w:p w:rsidR="00000000" w:rsidDel="00000000" w:rsidP="00000000" w:rsidRDefault="00000000" w:rsidRPr="00000000" w14:paraId="000002D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8">
    <w:p w:rsidR="00000000" w:rsidDel="00000000" w:rsidP="00000000" w:rsidRDefault="00000000" w:rsidRPr="00000000" w14:paraId="000002D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9">
    <w:p w:rsidR="00000000" w:rsidDel="00000000" w:rsidP="00000000" w:rsidRDefault="00000000" w:rsidRPr="00000000" w14:paraId="000002D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10">
    <w:p w:rsidR="00000000" w:rsidDel="00000000" w:rsidP="00000000" w:rsidRDefault="00000000" w:rsidRPr="00000000" w14:paraId="000002D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Beth A. Ferri and David J. Connor, “Tools of Exclusion: Race, Disability, and (Re)segregated Education,” </w:t>
      </w:r>
      <w:r w:rsidDel="00000000" w:rsidR="00000000" w:rsidRPr="00000000">
        <w:rPr>
          <w:i w:val="1"/>
          <w:iCs w:val="1"/>
          <w:sz w:val="20"/>
          <w:szCs w:val="20"/>
          <w:rtl w:val="0"/>
        </w:rPr>
        <w:t xml:space="preserve">Teachers College Record</w:t>
      </w:r>
      <w:r w:rsidDel="00000000" w:rsidR="00000000" w:rsidRPr="00000000">
        <w:rPr>
          <w:sz w:val="20"/>
          <w:szCs w:val="20"/>
          <w:rtl w:val="0"/>
        </w:rPr>
        <w:t xml:space="preserve"> 107, no. 3 (2005): 453–474.</w:t>
      </w:r>
    </w:p>
  </w:footnote>
  <w:footnote w:id="11">
    <w:p w:rsidR="00000000" w:rsidDel="00000000" w:rsidP="00000000" w:rsidRDefault="00000000" w:rsidRPr="00000000" w14:paraId="000002D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12">
    <w:p w:rsidR="00000000" w:rsidDel="00000000" w:rsidP="00000000" w:rsidRDefault="00000000" w:rsidRPr="00000000" w14:paraId="000002D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Contexts,”EDU T490: Reframing Inclusive Education: Supporting SIWDs through Classroom Community and Asset-Based Pedagogy, Harvard Graduate School of Education, Spring 2026.</w:t>
      </w:r>
    </w:p>
  </w:footnote>
  <w:footnote w:id="13">
    <w:p w:rsidR="00000000" w:rsidDel="00000000" w:rsidP="00000000" w:rsidRDefault="00000000" w:rsidRPr="00000000" w14:paraId="000002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14">
    <w:p w:rsidR="00000000" w:rsidDel="00000000" w:rsidP="00000000" w:rsidRDefault="00000000" w:rsidRPr="00000000" w14:paraId="000002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 EDU T490: Reframing Inclusive Education: Supporting SIWDs through Classroom Community and Asset-Based Pedagogy, Harvard Graduate School of Education, Spring 2026.</w:t>
      </w:r>
    </w:p>
  </w:footnote>
  <w:footnote w:id="15">
    <w:p w:rsidR="00000000" w:rsidDel="00000000" w:rsidP="00000000" w:rsidRDefault="00000000" w:rsidRPr="00000000" w14:paraId="000002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16">
    <w:p w:rsidR="00000000" w:rsidDel="00000000" w:rsidP="00000000" w:rsidRDefault="00000000" w:rsidRPr="00000000" w14:paraId="000002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17">
    <w:p w:rsidR="00000000" w:rsidDel="00000000" w:rsidP="00000000" w:rsidRDefault="00000000" w:rsidRPr="00000000" w14:paraId="000002E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 EDU T490: Reframing Inclusive Education: Supporting SIWDs through Classroom Community and Asset-Based Pedagogy, Harvard Graduate School of Education, Spring 2026.</w:t>
      </w:r>
    </w:p>
  </w:footnote>
  <w:footnote w:id="18">
    <w:p w:rsidR="00000000" w:rsidDel="00000000" w:rsidP="00000000" w:rsidRDefault="00000000" w:rsidRPr="00000000" w14:paraId="000002E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19">
    <w:p w:rsidR="00000000" w:rsidDel="00000000" w:rsidP="00000000" w:rsidRDefault="00000000" w:rsidRPr="00000000" w14:paraId="000002E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20">
    <w:p w:rsidR="00000000" w:rsidDel="00000000" w:rsidP="00000000" w:rsidRDefault="00000000" w:rsidRPr="00000000" w14:paraId="000002E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21">
    <w:p w:rsidR="00000000" w:rsidDel="00000000" w:rsidP="00000000" w:rsidRDefault="00000000" w:rsidRPr="00000000" w14:paraId="000002E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22">
    <w:p w:rsidR="00000000" w:rsidDel="00000000" w:rsidP="00000000" w:rsidRDefault="00000000" w:rsidRPr="00000000" w14:paraId="000002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23">
    <w:p w:rsidR="00000000" w:rsidDel="00000000" w:rsidP="00000000" w:rsidRDefault="00000000" w:rsidRPr="00000000" w14:paraId="000002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24">
    <w:p w:rsidR="00000000" w:rsidDel="00000000" w:rsidP="00000000" w:rsidRDefault="00000000" w:rsidRPr="00000000" w14:paraId="000002F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25">
    <w:p w:rsidR="00000000" w:rsidDel="00000000" w:rsidP="00000000" w:rsidRDefault="00000000" w:rsidRPr="00000000" w14:paraId="000002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26">
    <w:p w:rsidR="00000000" w:rsidDel="00000000" w:rsidP="00000000" w:rsidRDefault="00000000" w:rsidRPr="00000000" w14:paraId="000002F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27">
    <w:p w:rsidR="00000000" w:rsidDel="00000000" w:rsidP="00000000" w:rsidRDefault="00000000" w:rsidRPr="00000000" w14:paraId="000002F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 EDU T490: Reframing Inclusive Education: Supporting SIWDs through Classroom Community and Asset-Based Pedagogy, Harvard Graduate School of Education, Spring 2026.</w:t>
      </w:r>
    </w:p>
  </w:footnote>
  <w:footnote w:id="28">
    <w:p w:rsidR="00000000" w:rsidDel="00000000" w:rsidP="00000000" w:rsidRDefault="00000000" w:rsidRPr="00000000" w14:paraId="0000030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29">
    <w:p w:rsidR="00000000" w:rsidDel="00000000" w:rsidP="00000000" w:rsidRDefault="00000000" w:rsidRPr="00000000" w14:paraId="0000030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 EDU T490: Reframing Inclusive Education: Supporting SIWDs through Classroom Community and Asset-Based Pedagogy, Harvard Graduate School of Education, Spring 2026.</w:t>
      </w:r>
    </w:p>
  </w:footnote>
  <w:footnote w:id="30">
    <w:p w:rsidR="00000000" w:rsidDel="00000000" w:rsidP="00000000" w:rsidRDefault="00000000" w:rsidRPr="00000000" w14:paraId="0000030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p w:rsidR="00000000" w:rsidDel="00000000" w:rsidP="00000000" w:rsidRDefault="00000000" w:rsidRPr="00000000" w14:paraId="00000303">
      <w:pPr>
        <w:spacing w:line="240" w:lineRule="auto"/>
        <w:rPr>
          <w:sz w:val="20"/>
          <w:szCs w:val="20"/>
        </w:rPr>
      </w:pPr>
      <w:r w:rsidDel="00000000" w:rsidR="00000000" w:rsidRPr="00000000">
        <w:rPr>
          <w:rtl w:val="0"/>
        </w:rPr>
      </w:r>
    </w:p>
  </w:footnote>
  <w:footnote w:id="31">
    <w:p w:rsidR="00000000" w:rsidDel="00000000" w:rsidP="00000000" w:rsidRDefault="00000000" w:rsidRPr="00000000" w14:paraId="0000030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32">
    <w:p w:rsidR="00000000" w:rsidDel="00000000" w:rsidP="00000000" w:rsidRDefault="00000000" w:rsidRPr="00000000" w14:paraId="0000030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33">
    <w:p w:rsidR="00000000" w:rsidDel="00000000" w:rsidP="00000000" w:rsidRDefault="00000000" w:rsidRPr="00000000" w14:paraId="0000030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34">
    <w:p w:rsidR="00000000" w:rsidDel="00000000" w:rsidP="00000000" w:rsidRDefault="00000000" w:rsidRPr="00000000" w14:paraId="0000030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Beth A. Ferri and David J. Connor, “Tools of Exclusion: Race, Disability, and (Re)segregated Education,” </w:t>
      </w:r>
      <w:r w:rsidDel="00000000" w:rsidR="00000000" w:rsidRPr="00000000">
        <w:rPr>
          <w:i w:val="1"/>
          <w:iCs w:val="1"/>
          <w:sz w:val="20"/>
          <w:szCs w:val="20"/>
          <w:rtl w:val="0"/>
        </w:rPr>
        <w:t xml:space="preserve">Teachers College Record</w:t>
      </w:r>
      <w:r w:rsidDel="00000000" w:rsidR="00000000" w:rsidRPr="00000000">
        <w:rPr>
          <w:sz w:val="20"/>
          <w:szCs w:val="20"/>
          <w:rtl w:val="0"/>
        </w:rPr>
        <w:t xml:space="preserve"> 107, no. 3 (2005): 453–474.</w:t>
      </w:r>
    </w:p>
  </w:footnote>
  <w:footnote w:id="35">
    <w:p w:rsidR="00000000" w:rsidDel="00000000" w:rsidP="00000000" w:rsidRDefault="00000000" w:rsidRPr="00000000" w14:paraId="0000031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36">
    <w:p w:rsidR="00000000" w:rsidDel="00000000" w:rsidP="00000000" w:rsidRDefault="00000000" w:rsidRPr="00000000" w14:paraId="000003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Community?”EDU T490: Reframing Inclusive Education: Supporting SIWDs through Classroom Community and Asset-Based Pedagogy, Harvard Graduate School of Education, Spring 2026.</w:t>
      </w:r>
    </w:p>
  </w:footnote>
  <w:footnote w:id="37">
    <w:p w:rsidR="00000000" w:rsidDel="00000000" w:rsidP="00000000" w:rsidRDefault="00000000" w:rsidRPr="00000000" w14:paraId="000003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38">
    <w:p w:rsidR="00000000" w:rsidDel="00000000" w:rsidP="00000000" w:rsidRDefault="00000000" w:rsidRPr="00000000" w14:paraId="000003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39">
    <w:p w:rsidR="00000000" w:rsidDel="00000000" w:rsidP="00000000" w:rsidRDefault="00000000" w:rsidRPr="00000000" w14:paraId="000003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40">
    <w:p w:rsidR="00000000" w:rsidDel="00000000" w:rsidP="00000000" w:rsidRDefault="00000000" w:rsidRPr="00000000" w14:paraId="000003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41">
    <w:p w:rsidR="00000000" w:rsidDel="00000000" w:rsidP="00000000" w:rsidRDefault="00000000" w:rsidRPr="00000000" w14:paraId="000003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Beth A. Ferri and David J. Connor, “Tools of Exclusion: Race, Disability, and (Re)segregated Education,” </w:t>
      </w:r>
      <w:r w:rsidDel="00000000" w:rsidR="00000000" w:rsidRPr="00000000">
        <w:rPr>
          <w:i w:val="1"/>
          <w:iCs w:val="1"/>
          <w:sz w:val="20"/>
          <w:szCs w:val="20"/>
          <w:rtl w:val="0"/>
        </w:rPr>
        <w:t xml:space="preserve">Teachers College Record</w:t>
      </w:r>
      <w:r w:rsidDel="00000000" w:rsidR="00000000" w:rsidRPr="00000000">
        <w:rPr>
          <w:sz w:val="20"/>
          <w:szCs w:val="20"/>
          <w:rtl w:val="0"/>
        </w:rPr>
        <w:t xml:space="preserve"> 107, no. 3 (2005): 453–474.</w:t>
      </w:r>
    </w:p>
  </w:footnote>
  <w:footnote w:id="42">
    <w:p w:rsidR="00000000" w:rsidDel="00000000" w:rsidP="00000000" w:rsidRDefault="00000000" w:rsidRPr="00000000" w14:paraId="000003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43">
    <w:p w:rsidR="00000000" w:rsidDel="00000000" w:rsidP="00000000" w:rsidRDefault="00000000" w:rsidRPr="00000000" w14:paraId="000003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44">
    <w:p w:rsidR="00000000" w:rsidDel="00000000" w:rsidP="00000000" w:rsidRDefault="00000000" w:rsidRPr="00000000" w14:paraId="000003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I,”EDU T490: Reframing Inclusive Education: Supporting SIWDs through Classroom Community and Asset-Based Pedagogy, Harvard Graduate School of Education, Spring 2026.</w:t>
      </w:r>
    </w:p>
  </w:footnote>
  <w:footnote w:id="45">
    <w:p w:rsidR="00000000" w:rsidDel="00000000" w:rsidP="00000000" w:rsidRDefault="00000000" w:rsidRPr="00000000" w14:paraId="000003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46">
    <w:p w:rsidR="00000000" w:rsidDel="00000000" w:rsidP="00000000" w:rsidRDefault="00000000" w:rsidRPr="00000000" w14:paraId="000003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“What Does It Mean to Be in an Inclusive Academic Community?” EDU T490: Reframing Inclusive Education: Supporting SIWDs through Classroom Community and Asset-Based Pedagogy, Harvard Graduate School of Education, Spring 2026.</w:t>
      </w:r>
    </w:p>
  </w:footnote>
  <w:footnote w:id="47">
    <w:p w:rsidR="00000000" w:rsidDel="00000000" w:rsidP="00000000" w:rsidRDefault="00000000" w:rsidRPr="00000000" w14:paraId="000003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48">
    <w:p w:rsidR="00000000" w:rsidDel="00000000" w:rsidP="00000000" w:rsidRDefault="00000000" w:rsidRPr="00000000" w14:paraId="000003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Beth A. Ferri and David J. Connor, “Tools of Exclusion: Race, Disability, and (Re)segregated Education,” </w:t>
      </w:r>
      <w:r w:rsidDel="00000000" w:rsidR="00000000" w:rsidRPr="00000000">
        <w:rPr>
          <w:i w:val="1"/>
          <w:iCs w:val="1"/>
          <w:sz w:val="20"/>
          <w:szCs w:val="20"/>
          <w:rtl w:val="0"/>
        </w:rPr>
        <w:t xml:space="preserve">Teachers College Record</w:t>
      </w:r>
      <w:r w:rsidDel="00000000" w:rsidR="00000000" w:rsidRPr="00000000">
        <w:rPr>
          <w:sz w:val="20"/>
          <w:szCs w:val="20"/>
          <w:rtl w:val="0"/>
        </w:rPr>
        <w:t xml:space="preserve"> 107, no. 3 (2005): 453–474.</w:t>
      </w:r>
    </w:p>
  </w:footnote>
  <w:footnote w:id="49">
    <w:p w:rsidR="00000000" w:rsidDel="00000000" w:rsidP="00000000" w:rsidRDefault="00000000" w:rsidRPr="00000000" w14:paraId="000003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50">
    <w:p w:rsidR="00000000" w:rsidDel="00000000" w:rsidP="00000000" w:rsidRDefault="00000000" w:rsidRPr="00000000" w14:paraId="000003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51">
    <w:p w:rsidR="00000000" w:rsidDel="00000000" w:rsidP="00000000" w:rsidRDefault="00000000" w:rsidRPr="00000000" w14:paraId="000003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p w:rsidR="00000000" w:rsidDel="00000000" w:rsidP="00000000" w:rsidRDefault="00000000" w:rsidRPr="00000000" w14:paraId="00000331">
      <w:pPr>
        <w:spacing w:line="240" w:lineRule="auto"/>
        <w:rPr>
          <w:sz w:val="20"/>
          <w:szCs w:val="20"/>
        </w:rPr>
      </w:pPr>
      <w:r w:rsidDel="00000000" w:rsidR="00000000" w:rsidRPr="00000000">
        <w:rPr>
          <w:rtl w:val="0"/>
        </w:rPr>
      </w:r>
    </w:p>
  </w:footnote>
  <w:footnote w:id="52">
    <w:p w:rsidR="00000000" w:rsidDel="00000000" w:rsidP="00000000" w:rsidRDefault="00000000" w:rsidRPr="00000000" w14:paraId="000003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53">
    <w:p w:rsidR="00000000" w:rsidDel="00000000" w:rsidP="00000000" w:rsidRDefault="00000000" w:rsidRPr="00000000" w14:paraId="000003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54">
    <w:p w:rsidR="00000000" w:rsidDel="00000000" w:rsidP="00000000" w:rsidRDefault="00000000" w:rsidRPr="00000000" w14:paraId="000003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55">
    <w:p w:rsidR="00000000" w:rsidDel="00000000" w:rsidP="00000000" w:rsidRDefault="00000000" w:rsidRPr="00000000" w14:paraId="000003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56">
    <w:p w:rsidR="00000000" w:rsidDel="00000000" w:rsidP="00000000" w:rsidRDefault="00000000" w:rsidRPr="00000000" w14:paraId="000003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 Mahlo, “Defining Inclusive Education, Inclusive Teaching and Inclusive Classrooms,” in </w:t>
      </w:r>
      <w:r w:rsidDel="00000000" w:rsidR="00000000" w:rsidRPr="00000000">
        <w:rPr>
          <w:i w:val="1"/>
          <w:iCs w:val="1"/>
          <w:sz w:val="20"/>
          <w:szCs w:val="20"/>
          <w:rtl w:val="0"/>
        </w:rPr>
        <w:t xml:space="preserve">Inclusive Teaching in South Africa</w:t>
      </w:r>
      <w:r w:rsidDel="00000000" w:rsidR="00000000" w:rsidRPr="00000000">
        <w:rPr>
          <w:sz w:val="20"/>
          <w:szCs w:val="20"/>
          <w:rtl w:val="0"/>
        </w:rPr>
        <w:t xml:space="preserve">, ed. TM Makoelle (Stellenbosch, South Africa: African Sun Media, 2016).</w:t>
      </w:r>
    </w:p>
  </w:footnote>
  <w:footnote w:id="57">
    <w:p w:rsidR="00000000" w:rsidDel="00000000" w:rsidP="00000000" w:rsidRDefault="00000000" w:rsidRPr="00000000" w14:paraId="000003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 w:id="58">
    <w:p w:rsidR="00000000" w:rsidDel="00000000" w:rsidP="00000000" w:rsidRDefault="00000000" w:rsidRPr="00000000" w14:paraId="000003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Cheryl C. Holcomb-McCoy, </w:t>
      </w:r>
      <w:r w:rsidDel="00000000" w:rsidR="00000000" w:rsidRPr="00000000">
        <w:rPr>
          <w:i w:val="1"/>
          <w:iCs w:val="1"/>
          <w:sz w:val="20"/>
          <w:szCs w:val="20"/>
          <w:rtl w:val="0"/>
        </w:rPr>
        <w:t xml:space="preserve">School Counseling to Close Opportunity Gaps: A Social Justice and Antiracist Framework for Success</w:t>
      </w:r>
      <w:r w:rsidDel="00000000" w:rsidR="00000000" w:rsidRPr="00000000">
        <w:rPr>
          <w:sz w:val="20"/>
          <w:szCs w:val="20"/>
          <w:rtl w:val="0"/>
        </w:rPr>
        <w:t xml:space="preserve"> (Thousand Oaks, CA: Corwin, 2023).</w:t>
      </w:r>
    </w:p>
  </w:footnote>
  <w:footnote w:id="59">
    <w:p w:rsidR="00000000" w:rsidDel="00000000" w:rsidP="00000000" w:rsidRDefault="00000000" w:rsidRPr="00000000" w14:paraId="000003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60">
    <w:p w:rsidR="00000000" w:rsidDel="00000000" w:rsidP="00000000" w:rsidRDefault="00000000" w:rsidRPr="00000000" w14:paraId="000003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Beth A. Ferri and David J. Connor, “Tools of Exclusion: Race, Disability, and (Re)segregated Education,” </w:t>
      </w:r>
      <w:r w:rsidDel="00000000" w:rsidR="00000000" w:rsidRPr="00000000">
        <w:rPr>
          <w:i w:val="1"/>
          <w:iCs w:val="1"/>
          <w:sz w:val="20"/>
          <w:szCs w:val="20"/>
          <w:rtl w:val="0"/>
        </w:rPr>
        <w:t xml:space="preserve">Teachers College Record</w:t>
      </w:r>
      <w:r w:rsidDel="00000000" w:rsidR="00000000" w:rsidRPr="00000000">
        <w:rPr>
          <w:sz w:val="20"/>
          <w:szCs w:val="20"/>
          <w:rtl w:val="0"/>
        </w:rPr>
        <w:t xml:space="preserve"> 107, no. 3 (2005): 453–474.</w:t>
      </w:r>
    </w:p>
  </w:footnote>
  <w:footnote w:id="61">
    <w:p w:rsidR="00000000" w:rsidDel="00000000" w:rsidP="00000000" w:rsidRDefault="00000000" w:rsidRPr="00000000" w14:paraId="000003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“Stepping Back: Inclusion Across Contexts,” EDU T490: Reframing Inclusive Education: Supporting SIWDs through Classroom Community and Asset-Based Pedagogy, Harvard Graduate School of Education, Spring 2026.</w:t>
      </w:r>
    </w:p>
  </w:footnote>
  <w:footnote w:id="62">
    <w:p w:rsidR="00000000" w:rsidDel="00000000" w:rsidP="00000000" w:rsidRDefault="00000000" w:rsidRPr="00000000" w14:paraId="000003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Perouse-Harvey, “Universal Design for Learning I,” EDU T490: Reframing Inclusive Education: Supporting SIWDs through Classroom Community and Asset-Based Pedagogy, Harvard Graduate School of Education, Spring 2026.</w:t>
      </w:r>
    </w:p>
  </w:footnote>
  <w:footnote w:id="63">
    <w:p w:rsidR="00000000" w:rsidDel="00000000" w:rsidP="00000000" w:rsidRDefault="00000000" w:rsidRPr="00000000" w14:paraId="000003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ederico R. Waitoller and Kathleen A. King Thorius, “Cross-Pollinating Culturally Sustaining Pedagogy and Universal Design for Learning: Toward an Inclusive Pedagogy That Accounts for Dis/Ability,” </w:t>
      </w:r>
      <w:r w:rsidDel="00000000" w:rsidR="00000000" w:rsidRPr="00000000">
        <w:rPr>
          <w:i w:val="1"/>
          <w:iCs w:val="1"/>
          <w:sz w:val="20"/>
          <w:szCs w:val="20"/>
          <w:rtl w:val="0"/>
        </w:rPr>
        <w:t xml:space="preserve">Harvard Educational Review</w:t>
      </w:r>
      <w:r w:rsidDel="00000000" w:rsidR="00000000" w:rsidRPr="00000000">
        <w:rPr>
          <w:sz w:val="20"/>
          <w:szCs w:val="20"/>
          <w:rtl w:val="0"/>
        </w:rPr>
        <w:t xml:space="preserve"> 86, no. 3 (2016): 366–389.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22.xml"/><Relationship Id="rId42" Type="http://schemas.openxmlformats.org/officeDocument/2006/relationships/footer" Target="footer23.xml"/><Relationship Id="rId41" Type="http://schemas.openxmlformats.org/officeDocument/2006/relationships/header" Target="header13.xml"/><Relationship Id="rId44" Type="http://schemas.openxmlformats.org/officeDocument/2006/relationships/footer" Target="footer24.xml"/><Relationship Id="rId43" Type="http://schemas.openxmlformats.org/officeDocument/2006/relationships/header" Target="header14.xml"/><Relationship Id="rId46" Type="http://schemas.openxmlformats.org/officeDocument/2006/relationships/footer" Target="footer25.xml"/><Relationship Id="rId45" Type="http://schemas.openxmlformats.org/officeDocument/2006/relationships/header" Target="header1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48" Type="http://schemas.openxmlformats.org/officeDocument/2006/relationships/footer" Target="footer26.xml"/><Relationship Id="rId47" Type="http://schemas.openxmlformats.org/officeDocument/2006/relationships/header" Target="header16.xml"/><Relationship Id="rId49" Type="http://schemas.openxmlformats.org/officeDocument/2006/relationships/header" Target="header17.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 Id="rId31" Type="http://schemas.openxmlformats.org/officeDocument/2006/relationships/header" Target="header8.xml"/><Relationship Id="rId30" Type="http://schemas.openxmlformats.org/officeDocument/2006/relationships/footer" Target="footer17.xml"/><Relationship Id="rId33" Type="http://schemas.openxmlformats.org/officeDocument/2006/relationships/header" Target="header9.xml"/><Relationship Id="rId32" Type="http://schemas.openxmlformats.org/officeDocument/2006/relationships/footer" Target="footer18.xml"/><Relationship Id="rId35" Type="http://schemas.openxmlformats.org/officeDocument/2006/relationships/header" Target="header10.xml"/><Relationship Id="rId34" Type="http://schemas.openxmlformats.org/officeDocument/2006/relationships/footer" Target="footer19.xml"/><Relationship Id="rId37" Type="http://schemas.openxmlformats.org/officeDocument/2006/relationships/header" Target="header11.xml"/><Relationship Id="rId36" Type="http://schemas.openxmlformats.org/officeDocument/2006/relationships/footer" Target="footer20.xml"/><Relationship Id="rId39" Type="http://schemas.openxmlformats.org/officeDocument/2006/relationships/header" Target="header12.xml"/><Relationship Id="rId38" Type="http://schemas.openxmlformats.org/officeDocument/2006/relationships/footer" Target="footer21.xml"/><Relationship Id="rId62" Type="http://schemas.openxmlformats.org/officeDocument/2006/relationships/footer" Target="footer33.xml"/><Relationship Id="rId61" Type="http://schemas.openxmlformats.org/officeDocument/2006/relationships/header" Target="header23.xml"/><Relationship Id="rId20" Type="http://schemas.openxmlformats.org/officeDocument/2006/relationships/footer" Target="footer12.xml"/><Relationship Id="rId64" Type="http://schemas.openxmlformats.org/officeDocument/2006/relationships/footer" Target="footer34.xml"/><Relationship Id="rId63" Type="http://schemas.openxmlformats.org/officeDocument/2006/relationships/header" Target="header24.xml"/><Relationship Id="rId22" Type="http://schemas.openxmlformats.org/officeDocument/2006/relationships/footer" Target="footer13.xml"/><Relationship Id="rId66" Type="http://schemas.openxmlformats.org/officeDocument/2006/relationships/footer" Target="footer35.xml"/><Relationship Id="rId21" Type="http://schemas.openxmlformats.org/officeDocument/2006/relationships/header" Target="header3.xml"/><Relationship Id="rId65" Type="http://schemas.openxmlformats.org/officeDocument/2006/relationships/header" Target="header25.xml"/><Relationship Id="rId24" Type="http://schemas.openxmlformats.org/officeDocument/2006/relationships/footer" Target="footer14.xml"/><Relationship Id="rId23" Type="http://schemas.openxmlformats.org/officeDocument/2006/relationships/header" Target="header4.xml"/><Relationship Id="rId60" Type="http://schemas.openxmlformats.org/officeDocument/2006/relationships/footer" Target="footer32.xml"/><Relationship Id="rId26" Type="http://schemas.openxmlformats.org/officeDocument/2006/relationships/footer" Target="footer15.xml"/><Relationship Id="rId25" Type="http://schemas.openxmlformats.org/officeDocument/2006/relationships/header" Target="header5.xml"/><Relationship Id="rId28" Type="http://schemas.openxmlformats.org/officeDocument/2006/relationships/footer" Target="footer16.xml"/><Relationship Id="rId27" Type="http://schemas.openxmlformats.org/officeDocument/2006/relationships/header" Target="header6.xml"/><Relationship Id="rId29" Type="http://schemas.openxmlformats.org/officeDocument/2006/relationships/header" Target="header7.xml"/><Relationship Id="rId51" Type="http://schemas.openxmlformats.org/officeDocument/2006/relationships/header" Target="header18.xml"/><Relationship Id="rId50" Type="http://schemas.openxmlformats.org/officeDocument/2006/relationships/footer" Target="footer27.xml"/><Relationship Id="rId53" Type="http://schemas.openxmlformats.org/officeDocument/2006/relationships/header" Target="header19.xml"/><Relationship Id="rId52" Type="http://schemas.openxmlformats.org/officeDocument/2006/relationships/footer" Target="footer28.xml"/><Relationship Id="rId11" Type="http://schemas.openxmlformats.org/officeDocument/2006/relationships/footer" Target="footer5.xml"/><Relationship Id="rId55" Type="http://schemas.openxmlformats.org/officeDocument/2006/relationships/header" Target="header20.xml"/><Relationship Id="rId10" Type="http://schemas.openxmlformats.org/officeDocument/2006/relationships/footer" Target="footer4.xml"/><Relationship Id="rId54" Type="http://schemas.openxmlformats.org/officeDocument/2006/relationships/footer" Target="footer29.xml"/><Relationship Id="rId13" Type="http://schemas.openxmlformats.org/officeDocument/2006/relationships/footer" Target="footer7.xml"/><Relationship Id="rId57" Type="http://schemas.openxmlformats.org/officeDocument/2006/relationships/header" Target="header21.xml"/><Relationship Id="rId12" Type="http://schemas.openxmlformats.org/officeDocument/2006/relationships/footer" Target="footer6.xml"/><Relationship Id="rId56" Type="http://schemas.openxmlformats.org/officeDocument/2006/relationships/footer" Target="footer30.xml"/><Relationship Id="rId15" Type="http://schemas.openxmlformats.org/officeDocument/2006/relationships/footer" Target="footer9.xml"/><Relationship Id="rId59" Type="http://schemas.openxmlformats.org/officeDocument/2006/relationships/header" Target="header22.xml"/><Relationship Id="rId14" Type="http://schemas.openxmlformats.org/officeDocument/2006/relationships/footer" Target="footer8.xml"/><Relationship Id="rId58" Type="http://schemas.openxmlformats.org/officeDocument/2006/relationships/footer" Target="footer31.xml"/><Relationship Id="rId17" Type="http://schemas.openxmlformats.org/officeDocument/2006/relationships/header" Target="header1.xml"/><Relationship Id="rId16" Type="http://schemas.openxmlformats.org/officeDocument/2006/relationships/footer" Target="footer10.xml"/><Relationship Id="rId19" Type="http://schemas.openxmlformats.org/officeDocument/2006/relationships/header" Target="header2.xml"/><Relationship Id="rId1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